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47F31" w14:textId="6AB1FF76" w:rsidR="007D200C" w:rsidRPr="000627F6" w:rsidRDefault="007D200C" w:rsidP="007D200C">
      <w:pPr>
        <w:jc w:val="both"/>
        <w:rPr>
          <w:rFonts w:ascii="Arial" w:hAnsi="Arial" w:cs="Arial"/>
          <w:b/>
          <w:sz w:val="24"/>
          <w:szCs w:val="24"/>
        </w:rPr>
      </w:pPr>
    </w:p>
    <w:p w14:paraId="7FC04F77" w14:textId="49A23DB0" w:rsidR="007D200C" w:rsidRPr="000627F6" w:rsidRDefault="00E02A5F" w:rsidP="007D200C">
      <w:pPr>
        <w:adjustRightInd w:val="0"/>
        <w:jc w:val="center"/>
        <w:rPr>
          <w:rFonts w:ascii="Arial" w:hAnsi="Arial" w:cs="Arial"/>
          <w:b/>
          <w:bCs/>
          <w:color w:val="002060"/>
          <w:sz w:val="24"/>
          <w:szCs w:val="24"/>
        </w:rPr>
      </w:pPr>
      <w:r w:rsidRPr="000627F6">
        <w:rPr>
          <w:rFonts w:ascii="Arial" w:hAnsi="Arial" w:cs="Arial"/>
          <w:noProof/>
          <w:lang w:eastAsia="fr-FR"/>
        </w:rPr>
        <w:drawing>
          <wp:anchor distT="0" distB="0" distL="114300" distR="114300" simplePos="0" relativeHeight="251662336" behindDoc="0" locked="0" layoutInCell="1" allowOverlap="1" wp14:anchorId="742F696A" wp14:editId="63AADBFA">
            <wp:simplePos x="0" y="0"/>
            <wp:positionH relativeFrom="column">
              <wp:posOffset>21590</wp:posOffset>
            </wp:positionH>
            <wp:positionV relativeFrom="paragraph">
              <wp:posOffset>140335</wp:posOffset>
            </wp:positionV>
            <wp:extent cx="962025" cy="962025"/>
            <wp:effectExtent l="0" t="0" r="9525" b="9525"/>
            <wp:wrapSquare wrapText="bothSides"/>
            <wp:docPr id="3" name="Image 3" descr="Fichier:Logo Centre national de la recherche scientifiq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chier:Logo Centre national de la recherche scientifique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B5922D" w14:textId="77777777" w:rsidR="007D200C" w:rsidRPr="000627F6" w:rsidRDefault="007D200C" w:rsidP="007D200C">
      <w:pPr>
        <w:adjustRightInd w:val="0"/>
        <w:jc w:val="center"/>
        <w:rPr>
          <w:rFonts w:ascii="Arial" w:hAnsi="Arial" w:cs="Arial"/>
          <w:b/>
          <w:bCs/>
          <w:color w:val="002060"/>
          <w:sz w:val="24"/>
          <w:szCs w:val="24"/>
        </w:rPr>
      </w:pPr>
    </w:p>
    <w:p w14:paraId="43B58B42" w14:textId="77777777" w:rsidR="007D200C" w:rsidRPr="000627F6" w:rsidRDefault="007D200C" w:rsidP="007D200C">
      <w:pPr>
        <w:adjustRightInd w:val="0"/>
        <w:jc w:val="center"/>
        <w:rPr>
          <w:rFonts w:ascii="Arial" w:hAnsi="Arial" w:cs="Arial"/>
          <w:b/>
          <w:bCs/>
          <w:color w:val="002060"/>
          <w:sz w:val="24"/>
          <w:szCs w:val="24"/>
        </w:rPr>
      </w:pPr>
    </w:p>
    <w:p w14:paraId="26AC44AF" w14:textId="77777777" w:rsidR="007D200C" w:rsidRPr="000627F6" w:rsidRDefault="007D200C" w:rsidP="007D200C">
      <w:pPr>
        <w:adjustRightInd w:val="0"/>
        <w:jc w:val="center"/>
        <w:rPr>
          <w:rFonts w:ascii="Arial" w:hAnsi="Arial" w:cs="Arial"/>
          <w:b/>
          <w:bCs/>
          <w:color w:val="002060"/>
          <w:sz w:val="24"/>
          <w:szCs w:val="24"/>
        </w:rPr>
      </w:pPr>
    </w:p>
    <w:p w14:paraId="39D3C205" w14:textId="77777777" w:rsidR="007D200C" w:rsidRPr="000627F6" w:rsidRDefault="007D200C" w:rsidP="007D200C">
      <w:pPr>
        <w:adjustRightInd w:val="0"/>
        <w:jc w:val="center"/>
        <w:rPr>
          <w:rFonts w:ascii="Arial" w:hAnsi="Arial" w:cs="Arial"/>
          <w:b/>
          <w:bCs/>
          <w:color w:val="002060"/>
          <w:sz w:val="24"/>
          <w:szCs w:val="24"/>
        </w:rPr>
      </w:pPr>
    </w:p>
    <w:p w14:paraId="0BC7087F" w14:textId="77777777" w:rsidR="007D200C" w:rsidRPr="000627F6" w:rsidRDefault="007D200C" w:rsidP="007D200C">
      <w:pPr>
        <w:adjustRightInd w:val="0"/>
        <w:jc w:val="center"/>
        <w:rPr>
          <w:rFonts w:ascii="Arial" w:hAnsi="Arial" w:cs="Arial"/>
          <w:b/>
          <w:bCs/>
          <w:color w:val="002060"/>
          <w:sz w:val="24"/>
          <w:szCs w:val="24"/>
        </w:rPr>
      </w:pPr>
    </w:p>
    <w:p w14:paraId="6D9D98F8" w14:textId="77777777" w:rsidR="007D200C" w:rsidRPr="000627F6" w:rsidRDefault="007D200C" w:rsidP="007D200C">
      <w:pPr>
        <w:adjustRightInd w:val="0"/>
        <w:jc w:val="center"/>
        <w:rPr>
          <w:rFonts w:ascii="Arial" w:hAnsi="Arial" w:cs="Arial"/>
          <w:b/>
          <w:bCs/>
          <w:color w:val="002060"/>
          <w:sz w:val="24"/>
          <w:szCs w:val="24"/>
        </w:rPr>
      </w:pPr>
    </w:p>
    <w:p w14:paraId="52026212" w14:textId="721FFD31" w:rsidR="007D200C" w:rsidRPr="000627F6" w:rsidRDefault="007D200C" w:rsidP="00E02A5F">
      <w:pPr>
        <w:adjustRightInd w:val="0"/>
        <w:jc w:val="center"/>
        <w:rPr>
          <w:rFonts w:ascii="Arial" w:hAnsi="Arial" w:cs="Arial"/>
          <w:color w:val="002060"/>
          <w:sz w:val="24"/>
          <w:szCs w:val="24"/>
        </w:rPr>
      </w:pPr>
      <w:r w:rsidRPr="000627F6">
        <w:rPr>
          <w:rFonts w:ascii="Arial" w:hAnsi="Arial" w:cs="Arial"/>
          <w:b/>
          <w:bCs/>
          <w:color w:val="002060"/>
          <w:sz w:val="24"/>
          <w:szCs w:val="24"/>
        </w:rPr>
        <w:t>CENTRE NATIONAL DE LA RECHERCHE SCIENTIFIQUE</w:t>
      </w:r>
      <w:r w:rsidRPr="000627F6">
        <w:rPr>
          <w:rFonts w:ascii="Arial" w:hAnsi="Arial" w:cs="Arial"/>
          <w:b/>
          <w:bCs/>
          <w:color w:val="002060"/>
          <w:sz w:val="24"/>
          <w:szCs w:val="24"/>
        </w:rPr>
        <w:br/>
        <w:t>DELEGATION COTE D’AZUR</w:t>
      </w:r>
      <w:r w:rsidRPr="000627F6">
        <w:rPr>
          <w:rFonts w:ascii="Arial" w:hAnsi="Arial" w:cs="Arial"/>
          <w:b/>
          <w:bCs/>
          <w:color w:val="002060"/>
          <w:sz w:val="24"/>
          <w:szCs w:val="24"/>
        </w:rPr>
        <w:br/>
        <w:t xml:space="preserve">250 RUE ALBERT EINSTEIN </w:t>
      </w:r>
      <w:r w:rsidRPr="000627F6">
        <w:rPr>
          <w:rFonts w:ascii="Arial" w:hAnsi="Arial" w:cs="Arial"/>
          <w:b/>
          <w:bCs/>
          <w:color w:val="002060"/>
          <w:sz w:val="24"/>
          <w:szCs w:val="24"/>
        </w:rPr>
        <w:br/>
        <w:t>06560 VALBONNE SOPHIA ANTIPOLIS</w:t>
      </w:r>
    </w:p>
    <w:p w14:paraId="40792FAB" w14:textId="77777777" w:rsidR="007D200C" w:rsidRPr="000627F6" w:rsidRDefault="007D200C" w:rsidP="007D200C">
      <w:pPr>
        <w:jc w:val="both"/>
        <w:rPr>
          <w:rFonts w:ascii="Arial" w:hAnsi="Arial" w:cs="Arial"/>
          <w:color w:val="44546A" w:themeColor="text2"/>
          <w:sz w:val="24"/>
          <w:szCs w:val="24"/>
        </w:rPr>
      </w:pPr>
    </w:p>
    <w:p w14:paraId="042698E1" w14:textId="77777777" w:rsidR="007D200C" w:rsidRPr="000627F6" w:rsidRDefault="007D200C" w:rsidP="007D200C">
      <w:pPr>
        <w:pBdr>
          <w:top w:val="single" w:sz="4" w:space="1" w:color="auto" w:shadow="1"/>
          <w:left w:val="single" w:sz="4" w:space="4" w:color="auto" w:shadow="1"/>
          <w:bottom w:val="single" w:sz="4" w:space="18" w:color="auto" w:shadow="1"/>
          <w:right w:val="single" w:sz="4" w:space="4" w:color="auto" w:shadow="1"/>
        </w:pBdr>
        <w:jc w:val="center"/>
        <w:rPr>
          <w:rFonts w:ascii="Arial" w:hAnsi="Arial" w:cs="Arial"/>
          <w:b/>
          <w:bCs/>
          <w:color w:val="002060"/>
          <w:sz w:val="24"/>
          <w:szCs w:val="24"/>
        </w:rPr>
      </w:pPr>
    </w:p>
    <w:p w14:paraId="57C3967A" w14:textId="77777777" w:rsidR="007D200C" w:rsidRPr="000627F6" w:rsidRDefault="007D200C" w:rsidP="007D200C">
      <w:pPr>
        <w:pBdr>
          <w:top w:val="single" w:sz="4" w:space="1" w:color="auto" w:shadow="1"/>
          <w:left w:val="single" w:sz="4" w:space="4" w:color="auto" w:shadow="1"/>
          <w:bottom w:val="single" w:sz="4" w:space="18" w:color="auto" w:shadow="1"/>
          <w:right w:val="single" w:sz="4" w:space="4" w:color="auto" w:shadow="1"/>
        </w:pBdr>
        <w:jc w:val="center"/>
        <w:rPr>
          <w:rFonts w:ascii="Arial" w:hAnsi="Arial" w:cs="Arial"/>
          <w:b/>
          <w:bCs/>
          <w:color w:val="002060"/>
          <w:sz w:val="24"/>
          <w:szCs w:val="24"/>
        </w:rPr>
      </w:pPr>
      <w:r w:rsidRPr="000627F6">
        <w:rPr>
          <w:rFonts w:ascii="Arial" w:hAnsi="Arial" w:cs="Arial"/>
          <w:b/>
          <w:bCs/>
          <w:color w:val="002060"/>
          <w:sz w:val="24"/>
          <w:szCs w:val="24"/>
        </w:rPr>
        <w:t xml:space="preserve">CADRE DE RÉPONSES TECHNIQUES </w:t>
      </w:r>
      <w:r w:rsidRPr="000627F6">
        <w:rPr>
          <w:rFonts w:ascii="Arial" w:hAnsi="Arial" w:cs="Arial"/>
          <w:b/>
          <w:bCs/>
          <w:color w:val="002060"/>
          <w:sz w:val="24"/>
          <w:szCs w:val="24"/>
        </w:rPr>
        <w:br/>
        <w:t>(CRT)</w:t>
      </w:r>
    </w:p>
    <w:p w14:paraId="4C35FCA5" w14:textId="4F4024FB" w:rsidR="007D200C" w:rsidRDefault="007D200C" w:rsidP="007D200C">
      <w:pPr>
        <w:pBdr>
          <w:top w:val="single" w:sz="4" w:space="1" w:color="auto" w:shadow="1"/>
          <w:left w:val="single" w:sz="4" w:space="4" w:color="auto" w:shadow="1"/>
          <w:bottom w:val="single" w:sz="4" w:space="18" w:color="auto" w:shadow="1"/>
          <w:right w:val="single" w:sz="4" w:space="4" w:color="auto" w:shadow="1"/>
        </w:pBdr>
        <w:jc w:val="center"/>
        <w:rPr>
          <w:rFonts w:ascii="Arial" w:hAnsi="Arial" w:cs="Arial"/>
          <w:b/>
          <w:bCs/>
          <w:color w:val="002060"/>
          <w:sz w:val="24"/>
          <w:szCs w:val="24"/>
        </w:rPr>
      </w:pPr>
      <w:r w:rsidRPr="000627F6">
        <w:rPr>
          <w:rFonts w:ascii="Arial" w:hAnsi="Arial" w:cs="Arial"/>
          <w:b/>
          <w:bCs/>
          <w:color w:val="002060"/>
          <w:sz w:val="24"/>
          <w:szCs w:val="24"/>
        </w:rPr>
        <w:t xml:space="preserve">PROCÉDURE </w:t>
      </w:r>
      <w:r w:rsidRPr="00E02A5F">
        <w:rPr>
          <w:rFonts w:ascii="Arial" w:hAnsi="Arial" w:cs="Arial"/>
          <w:b/>
          <w:bCs/>
          <w:color w:val="002060"/>
          <w:sz w:val="24"/>
          <w:szCs w:val="24"/>
        </w:rPr>
        <w:t>N</w:t>
      </w:r>
      <w:r w:rsidR="006875E5" w:rsidRPr="00E02A5F">
        <w:rPr>
          <w:rFonts w:ascii="Arial" w:hAnsi="Arial" w:cs="Arial"/>
          <w:b/>
          <w:bCs/>
          <w:color w:val="002060"/>
          <w:sz w:val="24"/>
          <w:szCs w:val="24"/>
        </w:rPr>
        <w:t>°202</w:t>
      </w:r>
      <w:r w:rsidR="00E02A5F">
        <w:rPr>
          <w:rFonts w:ascii="Arial" w:hAnsi="Arial" w:cs="Arial"/>
          <w:b/>
          <w:bCs/>
          <w:color w:val="002060"/>
          <w:sz w:val="24"/>
          <w:szCs w:val="24"/>
        </w:rPr>
        <w:t>6</w:t>
      </w:r>
      <w:r w:rsidR="00F15306" w:rsidRPr="00E02A5F">
        <w:rPr>
          <w:rFonts w:ascii="Arial" w:hAnsi="Arial" w:cs="Arial"/>
          <w:b/>
          <w:bCs/>
          <w:color w:val="002060"/>
          <w:sz w:val="24"/>
          <w:szCs w:val="24"/>
        </w:rPr>
        <w:t>-</w:t>
      </w:r>
      <w:r w:rsidR="00E02A5F">
        <w:rPr>
          <w:rFonts w:ascii="Arial" w:hAnsi="Arial" w:cs="Arial"/>
          <w:b/>
          <w:bCs/>
          <w:color w:val="002060"/>
          <w:sz w:val="24"/>
          <w:szCs w:val="24"/>
        </w:rPr>
        <w:t>04</w:t>
      </w:r>
    </w:p>
    <w:p w14:paraId="1CCFC7AB" w14:textId="5C1086C0" w:rsidR="00391520" w:rsidRPr="00391520" w:rsidRDefault="00391520" w:rsidP="007D200C">
      <w:pPr>
        <w:pBdr>
          <w:top w:val="single" w:sz="4" w:space="1" w:color="auto" w:shadow="1"/>
          <w:left w:val="single" w:sz="4" w:space="4" w:color="auto" w:shadow="1"/>
          <w:bottom w:val="single" w:sz="4" w:space="18" w:color="auto" w:shadow="1"/>
          <w:right w:val="single" w:sz="4" w:space="4" w:color="auto" w:shadow="1"/>
        </w:pBdr>
        <w:jc w:val="center"/>
        <w:rPr>
          <w:rFonts w:ascii="Arial" w:hAnsi="Arial" w:cs="Arial"/>
          <w:b/>
          <w:bCs/>
          <w:color w:val="FF0000"/>
          <w:sz w:val="24"/>
          <w:szCs w:val="24"/>
        </w:rPr>
      </w:pPr>
    </w:p>
    <w:p w14:paraId="010E5563" w14:textId="2B00D868" w:rsidR="00391520" w:rsidRPr="00391520" w:rsidRDefault="00391520" w:rsidP="007D200C">
      <w:pPr>
        <w:pBdr>
          <w:top w:val="single" w:sz="4" w:space="1" w:color="auto" w:shadow="1"/>
          <w:left w:val="single" w:sz="4" w:space="4" w:color="auto" w:shadow="1"/>
          <w:bottom w:val="single" w:sz="4" w:space="18" w:color="auto" w:shadow="1"/>
          <w:right w:val="single" w:sz="4" w:space="4" w:color="auto" w:shadow="1"/>
        </w:pBdr>
        <w:jc w:val="center"/>
        <w:rPr>
          <w:rFonts w:ascii="Arial" w:hAnsi="Arial" w:cs="Arial"/>
          <w:b/>
          <w:bCs/>
          <w:color w:val="FF0000"/>
          <w:sz w:val="24"/>
          <w:szCs w:val="24"/>
        </w:rPr>
      </w:pPr>
      <w:r w:rsidRPr="00391520">
        <w:rPr>
          <w:rFonts w:ascii="Arial" w:hAnsi="Arial" w:cs="Arial"/>
          <w:b/>
          <w:bCs/>
          <w:color w:val="FF0000"/>
          <w:sz w:val="24"/>
          <w:szCs w:val="24"/>
        </w:rPr>
        <w:t xml:space="preserve">LOT </w:t>
      </w:r>
      <w:r w:rsidR="001F655A">
        <w:rPr>
          <w:rFonts w:ascii="Arial" w:hAnsi="Arial" w:cs="Arial"/>
          <w:b/>
          <w:bCs/>
          <w:color w:val="FF0000"/>
          <w:sz w:val="24"/>
          <w:szCs w:val="24"/>
        </w:rPr>
        <w:t>1</w:t>
      </w:r>
      <w:r w:rsidR="00AF4BDE">
        <w:rPr>
          <w:rFonts w:ascii="Arial" w:hAnsi="Arial" w:cs="Arial"/>
          <w:b/>
          <w:bCs/>
          <w:color w:val="FF0000"/>
          <w:sz w:val="24"/>
          <w:szCs w:val="24"/>
        </w:rPr>
        <w:t> : ETANCHEITE</w:t>
      </w:r>
      <w:r w:rsidR="00AF4BDE" w:rsidRPr="00391520">
        <w:rPr>
          <w:rFonts w:ascii="Arial" w:hAnsi="Arial" w:cs="Arial"/>
          <w:b/>
          <w:bCs/>
          <w:color w:val="FF0000"/>
          <w:sz w:val="24"/>
          <w:szCs w:val="24"/>
        </w:rPr>
        <w:t xml:space="preserve"> </w:t>
      </w:r>
    </w:p>
    <w:p w14:paraId="4E2A2134" w14:textId="000F876A" w:rsidR="007D200C" w:rsidRPr="000627F6" w:rsidRDefault="007D200C" w:rsidP="007D200C">
      <w:pPr>
        <w:overflowPunct w:val="0"/>
        <w:adjustRightInd w:val="0"/>
        <w:ind w:right="-28"/>
        <w:jc w:val="center"/>
        <w:textAlignment w:val="baseline"/>
        <w:rPr>
          <w:rFonts w:ascii="Arial" w:eastAsia="Times New Roman" w:hAnsi="Arial" w:cs="Arial"/>
          <w:b/>
          <w:color w:val="000080"/>
          <w:sz w:val="24"/>
          <w:szCs w:val="24"/>
          <w:lang w:eastAsia="fr-FR"/>
        </w:rPr>
      </w:pPr>
    </w:p>
    <w:p w14:paraId="4148AADF" w14:textId="77777777" w:rsidR="007D200C" w:rsidRPr="000627F6" w:rsidRDefault="007D200C" w:rsidP="007D200C">
      <w:pPr>
        <w:overflowPunct w:val="0"/>
        <w:adjustRightInd w:val="0"/>
        <w:ind w:right="-28"/>
        <w:jc w:val="center"/>
        <w:textAlignment w:val="baseline"/>
        <w:rPr>
          <w:rFonts w:ascii="Arial" w:eastAsia="Times New Roman" w:hAnsi="Arial" w:cs="Arial"/>
          <w:b/>
          <w:color w:val="000080"/>
          <w:sz w:val="24"/>
          <w:szCs w:val="24"/>
          <w:lang w:eastAsia="fr-FR"/>
        </w:rPr>
      </w:pPr>
    </w:p>
    <w:p w14:paraId="1BD004D5" w14:textId="77777777" w:rsidR="007D200C" w:rsidRPr="000627F6" w:rsidRDefault="007D200C" w:rsidP="007D200C">
      <w:pPr>
        <w:pStyle w:val="Corpsdetexte"/>
        <w:pBdr>
          <w:top w:val="single" w:sz="8" w:space="1" w:color="auto"/>
          <w:left w:val="single" w:sz="8" w:space="4" w:color="auto"/>
          <w:bottom w:val="single" w:sz="8" w:space="1" w:color="auto"/>
          <w:right w:val="single" w:sz="8" w:space="0" w:color="auto"/>
        </w:pBdr>
        <w:shd w:val="clear" w:color="auto" w:fill="FFFFFF" w:themeFill="background1"/>
        <w:jc w:val="center"/>
        <w:rPr>
          <w:rFonts w:ascii="Arial" w:hAnsi="Arial" w:cs="Arial"/>
          <w:b/>
        </w:rPr>
      </w:pPr>
    </w:p>
    <w:p w14:paraId="16560E5D" w14:textId="77777777" w:rsidR="007D200C" w:rsidRPr="000627F6" w:rsidRDefault="007D200C" w:rsidP="007D200C">
      <w:pPr>
        <w:pStyle w:val="Corpsdetexte"/>
        <w:pBdr>
          <w:top w:val="single" w:sz="8" w:space="1" w:color="auto"/>
          <w:left w:val="single" w:sz="8" w:space="4" w:color="auto"/>
          <w:bottom w:val="single" w:sz="8" w:space="1" w:color="auto"/>
          <w:right w:val="single" w:sz="8" w:space="0" w:color="auto"/>
        </w:pBdr>
        <w:shd w:val="clear" w:color="auto" w:fill="FFFFFF" w:themeFill="background1"/>
        <w:jc w:val="center"/>
        <w:rPr>
          <w:rFonts w:ascii="Arial" w:hAnsi="Arial" w:cs="Arial"/>
          <w:b/>
        </w:rPr>
      </w:pPr>
      <w:r w:rsidRPr="000627F6">
        <w:rPr>
          <w:rFonts w:ascii="Arial" w:hAnsi="Arial" w:cs="Arial"/>
          <w:b/>
        </w:rPr>
        <w:t xml:space="preserve">Le soumissionnaire est invité à répondre le plus précisément aux questions suivantes. </w:t>
      </w:r>
    </w:p>
    <w:p w14:paraId="7E71B4FD" w14:textId="77777777" w:rsidR="007D200C" w:rsidRPr="000627F6" w:rsidRDefault="007D200C" w:rsidP="007D200C">
      <w:pPr>
        <w:pStyle w:val="Corpsdetexte"/>
        <w:pBdr>
          <w:top w:val="single" w:sz="8" w:space="1" w:color="auto"/>
          <w:left w:val="single" w:sz="8" w:space="4" w:color="auto"/>
          <w:bottom w:val="single" w:sz="8" w:space="1" w:color="auto"/>
          <w:right w:val="single" w:sz="8" w:space="0" w:color="auto"/>
        </w:pBdr>
        <w:shd w:val="clear" w:color="auto" w:fill="FFFFFF" w:themeFill="background1"/>
        <w:jc w:val="center"/>
        <w:rPr>
          <w:rFonts w:ascii="Arial" w:hAnsi="Arial" w:cs="Arial"/>
          <w:b/>
        </w:rPr>
      </w:pPr>
    </w:p>
    <w:p w14:paraId="6B393862" w14:textId="77777777" w:rsidR="007D200C" w:rsidRPr="000627F6" w:rsidRDefault="007D200C" w:rsidP="007D200C">
      <w:pPr>
        <w:pStyle w:val="Corpsdetexte"/>
        <w:pBdr>
          <w:top w:val="single" w:sz="8" w:space="1" w:color="auto"/>
          <w:left w:val="single" w:sz="8" w:space="4" w:color="auto"/>
          <w:bottom w:val="single" w:sz="8" w:space="1" w:color="auto"/>
          <w:right w:val="single" w:sz="8" w:space="0" w:color="auto"/>
        </w:pBdr>
        <w:shd w:val="clear" w:color="auto" w:fill="FFFFFF" w:themeFill="background1"/>
        <w:jc w:val="center"/>
        <w:rPr>
          <w:rFonts w:ascii="Arial" w:hAnsi="Arial" w:cs="Arial"/>
          <w:b/>
        </w:rPr>
      </w:pPr>
      <w:r w:rsidRPr="000627F6">
        <w:rPr>
          <w:rFonts w:ascii="Arial" w:hAnsi="Arial" w:cs="Arial"/>
          <w:b/>
        </w:rPr>
        <w:t>L’attention des soumissionnaires est appelée sur le fait qu’en cas de non</w:t>
      </w:r>
      <w:r w:rsidRPr="000627F6">
        <w:rPr>
          <w:rFonts w:ascii="Arial" w:hAnsi="Arial" w:cs="Arial"/>
          <w:b/>
        </w:rPr>
        <w:noBreakHyphen/>
        <w:t>renseignement des éléments, l’absence de réponse sera considérée comme une absence d’engagement sur l’item concerné et pénalisera la note attribuée à l’offre.</w:t>
      </w:r>
    </w:p>
    <w:p w14:paraId="0D34E5CA" w14:textId="77777777" w:rsidR="007D200C" w:rsidRPr="000627F6" w:rsidRDefault="007D200C" w:rsidP="007D200C">
      <w:pPr>
        <w:pStyle w:val="Corpsdetexte"/>
        <w:pBdr>
          <w:top w:val="single" w:sz="8" w:space="1" w:color="auto"/>
          <w:left w:val="single" w:sz="8" w:space="4" w:color="auto"/>
          <w:bottom w:val="single" w:sz="8" w:space="1" w:color="auto"/>
          <w:right w:val="single" w:sz="8" w:space="0" w:color="auto"/>
        </w:pBdr>
        <w:shd w:val="clear" w:color="auto" w:fill="FFFFFF" w:themeFill="background1"/>
        <w:jc w:val="center"/>
        <w:rPr>
          <w:rFonts w:ascii="Arial" w:hAnsi="Arial" w:cs="Arial"/>
          <w:b/>
        </w:rPr>
      </w:pPr>
    </w:p>
    <w:p w14:paraId="4679A68F" w14:textId="3D3B42C9" w:rsidR="007D200C" w:rsidRPr="000627F6" w:rsidRDefault="007D200C" w:rsidP="00AF4BDE">
      <w:pPr>
        <w:pStyle w:val="Corpsdetexte"/>
        <w:pBdr>
          <w:top w:val="single" w:sz="8" w:space="1" w:color="auto"/>
          <w:left w:val="single" w:sz="8" w:space="4" w:color="auto"/>
          <w:bottom w:val="single" w:sz="8" w:space="1" w:color="auto"/>
          <w:right w:val="single" w:sz="8" w:space="0" w:color="auto"/>
        </w:pBdr>
        <w:shd w:val="clear" w:color="auto" w:fill="FFFFFF" w:themeFill="background1"/>
        <w:jc w:val="center"/>
        <w:rPr>
          <w:rFonts w:ascii="Arial" w:hAnsi="Arial" w:cs="Arial"/>
          <w:b/>
        </w:rPr>
      </w:pPr>
      <w:r w:rsidRPr="000627F6">
        <w:rPr>
          <w:rFonts w:ascii="Arial" w:hAnsi="Arial" w:cs="Arial"/>
          <w:b/>
        </w:rPr>
        <w:t xml:space="preserve">Chaque élément est évalué sur la base des réponses apportées dans le présent cadre de réponse technique. </w:t>
      </w:r>
    </w:p>
    <w:p w14:paraId="43F7A825" w14:textId="77777777" w:rsidR="007D200C" w:rsidRPr="000627F6" w:rsidRDefault="007D200C" w:rsidP="007D200C">
      <w:pPr>
        <w:pStyle w:val="Corpsdetexte"/>
        <w:pBdr>
          <w:top w:val="single" w:sz="8" w:space="1" w:color="auto"/>
          <w:left w:val="single" w:sz="8" w:space="4" w:color="auto"/>
          <w:bottom w:val="single" w:sz="8" w:space="1" w:color="auto"/>
          <w:right w:val="single" w:sz="8" w:space="0" w:color="auto"/>
        </w:pBdr>
        <w:shd w:val="clear" w:color="auto" w:fill="FFFFFF" w:themeFill="background1"/>
        <w:jc w:val="center"/>
        <w:rPr>
          <w:rFonts w:ascii="Arial" w:hAnsi="Arial" w:cs="Arial"/>
          <w:b/>
        </w:rPr>
      </w:pPr>
    </w:p>
    <w:p w14:paraId="0EFA7860" w14:textId="77777777" w:rsidR="007D200C" w:rsidRPr="000627F6" w:rsidRDefault="007D200C" w:rsidP="007D200C">
      <w:pPr>
        <w:rPr>
          <w:rFonts w:ascii="Arial" w:hAnsi="Arial" w:cs="Arial"/>
          <w:b/>
          <w:sz w:val="24"/>
          <w:szCs w:val="24"/>
        </w:rPr>
      </w:pPr>
    </w:p>
    <w:p w14:paraId="39E8A1B0" w14:textId="77777777" w:rsidR="007D200C" w:rsidRPr="000627F6" w:rsidRDefault="007D200C" w:rsidP="007D200C">
      <w:pPr>
        <w:rPr>
          <w:rFonts w:ascii="Arial" w:hAnsi="Arial" w:cs="Arial"/>
          <w:b/>
          <w:sz w:val="24"/>
          <w:szCs w:val="24"/>
        </w:rPr>
        <w:sectPr w:rsidR="007D200C" w:rsidRPr="000627F6" w:rsidSect="00AB3C2E">
          <w:headerReference w:type="default" r:id="rId11"/>
          <w:footerReference w:type="default" r:id="rId12"/>
          <w:footerReference w:type="first" r:id="rId13"/>
          <w:pgSz w:w="11906" w:h="16838"/>
          <w:pgMar w:top="567" w:right="1418" w:bottom="567" w:left="1418" w:header="709" w:footer="709" w:gutter="0"/>
          <w:cols w:space="708"/>
          <w:titlePg/>
          <w:docGrid w:linePitch="360"/>
        </w:sectPr>
      </w:pPr>
    </w:p>
    <w:p w14:paraId="2C8FBA3A" w14:textId="77777777" w:rsidR="007D200C" w:rsidRPr="000627F6" w:rsidRDefault="007D200C" w:rsidP="007D200C">
      <w:pPr>
        <w:pStyle w:val="Corpsdetexte"/>
        <w:ind w:right="-28"/>
        <w:jc w:val="both"/>
        <w:rPr>
          <w:rFonts w:ascii="Arial" w:hAnsi="Arial" w:cs="Arial"/>
          <w:b/>
        </w:rPr>
      </w:pPr>
      <w:r w:rsidRPr="000627F6">
        <w:rPr>
          <w:rFonts w:ascii="Arial" w:hAnsi="Arial" w:cs="Arial"/>
          <w:b/>
        </w:rPr>
        <w:lastRenderedPageBreak/>
        <w:t>Le soumissionnaire est invité à répondre le plus précisément aux demandes suivantes</w:t>
      </w:r>
      <w:r w:rsidRPr="000627F6">
        <w:rPr>
          <w:rFonts w:ascii="Arial" w:hAnsi="Arial" w:cs="Arial"/>
        </w:rPr>
        <w:t> :</w:t>
      </w:r>
    </w:p>
    <w:p w14:paraId="20E7FC05" w14:textId="77777777" w:rsidR="007D200C" w:rsidRPr="000627F6" w:rsidRDefault="007D200C" w:rsidP="007D200C">
      <w:pPr>
        <w:pStyle w:val="Corpsdetexte"/>
        <w:ind w:right="-28"/>
        <w:jc w:val="both"/>
        <w:rPr>
          <w:rFonts w:ascii="Arial" w:hAnsi="Arial" w:cs="Arial"/>
        </w:rPr>
      </w:pPr>
    </w:p>
    <w:p w14:paraId="7EBC0116" w14:textId="77777777" w:rsidR="007D200C" w:rsidRPr="000627F6" w:rsidRDefault="007D200C" w:rsidP="007D200C">
      <w:pPr>
        <w:pBdr>
          <w:top w:val="single" w:sz="12" w:space="1" w:color="auto"/>
          <w:left w:val="single" w:sz="12" w:space="19" w:color="auto"/>
          <w:bottom w:val="single" w:sz="12" w:space="1" w:color="auto"/>
          <w:right w:val="single" w:sz="12" w:space="4" w:color="auto"/>
        </w:pBdr>
        <w:spacing w:before="240"/>
        <w:ind w:left="283"/>
        <w:jc w:val="both"/>
        <w:rPr>
          <w:rFonts w:ascii="Arial" w:hAnsi="Arial" w:cs="Arial"/>
          <w:b/>
          <w:bCs/>
          <w:sz w:val="24"/>
          <w:szCs w:val="24"/>
        </w:rPr>
      </w:pPr>
      <w:r w:rsidRPr="000627F6">
        <w:rPr>
          <w:rFonts w:ascii="Arial" w:hAnsi="Arial" w:cs="Arial"/>
          <w:b/>
          <w:bCs/>
          <w:sz w:val="24"/>
          <w:szCs w:val="24"/>
        </w:rPr>
        <w:t>PRÉAMBULE : PRÉSENTATION DU SOUMISSIONNAIRE</w:t>
      </w:r>
    </w:p>
    <w:p w14:paraId="0D82AED1" w14:textId="77777777" w:rsidR="007D200C" w:rsidRPr="000627F6" w:rsidRDefault="007D200C" w:rsidP="007D200C">
      <w:pPr>
        <w:pStyle w:val="Paragraphedeliste"/>
        <w:widowControl/>
        <w:numPr>
          <w:ilvl w:val="0"/>
          <w:numId w:val="2"/>
        </w:numPr>
        <w:autoSpaceDE/>
        <w:autoSpaceDN/>
        <w:spacing w:before="240" w:after="200" w:line="276" w:lineRule="auto"/>
        <w:contextualSpacing/>
        <w:jc w:val="both"/>
        <w:rPr>
          <w:rFonts w:ascii="Arial" w:hAnsi="Arial" w:cs="Arial"/>
          <w:bCs/>
          <w:sz w:val="24"/>
          <w:szCs w:val="24"/>
        </w:rPr>
      </w:pPr>
      <w:r w:rsidRPr="000627F6">
        <w:rPr>
          <w:rFonts w:ascii="Arial" w:hAnsi="Arial" w:cs="Arial"/>
          <w:bCs/>
          <w:sz w:val="24"/>
          <w:szCs w:val="24"/>
        </w:rPr>
        <w:t>Désignation du soumissionnaire</w:t>
      </w:r>
    </w:p>
    <w:p w14:paraId="69794B49" w14:textId="77777777" w:rsidR="007D200C" w:rsidRPr="000627F6" w:rsidRDefault="007D200C" w:rsidP="007D200C">
      <w:pPr>
        <w:pBdr>
          <w:top w:val="single" w:sz="4" w:space="1" w:color="auto"/>
          <w:left w:val="single" w:sz="4" w:space="4" w:color="auto"/>
          <w:bottom w:val="single" w:sz="4" w:space="1" w:color="auto"/>
          <w:right w:val="single" w:sz="4" w:space="4" w:color="auto"/>
        </w:pBdr>
        <w:jc w:val="both"/>
        <w:rPr>
          <w:rFonts w:ascii="Arial" w:hAnsi="Arial" w:cs="Arial"/>
          <w:sz w:val="24"/>
          <w:szCs w:val="24"/>
        </w:rPr>
      </w:pPr>
      <w:r w:rsidRPr="000627F6">
        <w:rPr>
          <w:rFonts w:ascii="Arial" w:hAnsi="Arial" w:cs="Arial"/>
          <w:sz w:val="24"/>
          <w:szCs w:val="24"/>
        </w:rPr>
        <w:sym w:font="Wingdings" w:char="F021"/>
      </w:r>
      <w:r w:rsidRPr="000627F6">
        <w:rPr>
          <w:rFonts w:ascii="Arial" w:hAnsi="Arial" w:cs="Arial"/>
          <w:sz w:val="24"/>
          <w:szCs w:val="24"/>
        </w:rPr>
        <w:t>……………………………………………..</w:t>
      </w:r>
    </w:p>
    <w:p w14:paraId="6D4A14AC" w14:textId="77777777" w:rsidR="007D200C" w:rsidRPr="000627F6" w:rsidRDefault="007D200C" w:rsidP="007D200C">
      <w:pPr>
        <w:jc w:val="both"/>
        <w:rPr>
          <w:rFonts w:ascii="Arial" w:hAnsi="Arial" w:cs="Arial"/>
          <w:sz w:val="24"/>
          <w:szCs w:val="24"/>
        </w:rPr>
      </w:pPr>
    </w:p>
    <w:p w14:paraId="4E07EC91" w14:textId="77777777" w:rsidR="007D200C" w:rsidRPr="000627F6" w:rsidRDefault="007D200C" w:rsidP="007D200C">
      <w:pPr>
        <w:pStyle w:val="Paragraphedeliste"/>
        <w:widowControl/>
        <w:numPr>
          <w:ilvl w:val="0"/>
          <w:numId w:val="2"/>
        </w:numPr>
        <w:autoSpaceDE/>
        <w:autoSpaceDN/>
        <w:spacing w:after="200" w:line="276" w:lineRule="auto"/>
        <w:contextualSpacing/>
        <w:jc w:val="both"/>
        <w:rPr>
          <w:rFonts w:ascii="Arial" w:hAnsi="Arial" w:cs="Arial"/>
          <w:sz w:val="24"/>
          <w:szCs w:val="24"/>
        </w:rPr>
      </w:pPr>
      <w:r w:rsidRPr="000627F6">
        <w:rPr>
          <w:rFonts w:ascii="Arial" w:hAnsi="Arial" w:cs="Arial"/>
          <w:sz w:val="24"/>
          <w:szCs w:val="24"/>
        </w:rPr>
        <w:t>I</w:t>
      </w:r>
      <w:r w:rsidRPr="000627F6">
        <w:rPr>
          <w:rFonts w:ascii="Arial" w:hAnsi="Arial" w:cs="Arial"/>
          <w:bCs/>
          <w:sz w:val="24"/>
          <w:szCs w:val="24"/>
        </w:rPr>
        <w:t xml:space="preserve">nterlocuteurs pour l’exécution du contrat </w:t>
      </w:r>
    </w:p>
    <w:p w14:paraId="210B47AD" w14:textId="77777777" w:rsidR="007D200C" w:rsidRPr="000627F6" w:rsidRDefault="007D200C" w:rsidP="007D200C">
      <w:pPr>
        <w:pBdr>
          <w:top w:val="single" w:sz="4" w:space="1" w:color="auto"/>
          <w:left w:val="single" w:sz="4" w:space="4" w:color="auto"/>
          <w:bottom w:val="single" w:sz="4" w:space="1" w:color="auto"/>
          <w:right w:val="single" w:sz="4" w:space="4" w:color="auto"/>
        </w:pBdr>
        <w:jc w:val="both"/>
        <w:rPr>
          <w:rFonts w:ascii="Arial" w:hAnsi="Arial" w:cs="Arial"/>
          <w:bCs/>
          <w:sz w:val="24"/>
          <w:szCs w:val="24"/>
        </w:rPr>
      </w:pPr>
      <w:r w:rsidRPr="000627F6">
        <w:rPr>
          <w:rFonts w:ascii="Arial" w:hAnsi="Arial" w:cs="Arial"/>
          <w:sz w:val="24"/>
          <w:szCs w:val="24"/>
        </w:rPr>
        <w:sym w:font="Wingdings" w:char="F021"/>
      </w:r>
      <w:r w:rsidRPr="000627F6">
        <w:rPr>
          <w:rFonts w:ascii="Arial" w:hAnsi="Arial" w:cs="Arial"/>
          <w:sz w:val="24"/>
          <w:szCs w:val="24"/>
        </w:rPr>
        <w:t>……………………………………………..</w:t>
      </w:r>
    </w:p>
    <w:p w14:paraId="2DF780BB" w14:textId="0B1243C1" w:rsidR="00C5044C" w:rsidRPr="000627F6" w:rsidRDefault="00C5044C" w:rsidP="007D200C">
      <w:pPr>
        <w:pStyle w:val="Corpsdetexte"/>
        <w:spacing w:before="219"/>
        <w:rPr>
          <w:rFonts w:ascii="Arial" w:eastAsia="Times New Roman" w:hAnsi="Arial" w:cs="Arial"/>
          <w:sz w:val="24"/>
          <w:szCs w:val="24"/>
          <w:lang w:eastAsia="fr-FR"/>
        </w:rPr>
      </w:pPr>
    </w:p>
    <w:p w14:paraId="62384CFC" w14:textId="4CC8BBD0" w:rsidR="00C5044C" w:rsidRPr="000627F6" w:rsidRDefault="00C5044C" w:rsidP="00C5044C">
      <w:pPr>
        <w:pStyle w:val="Paragraphedeliste"/>
        <w:widowControl/>
        <w:numPr>
          <w:ilvl w:val="0"/>
          <w:numId w:val="2"/>
        </w:numPr>
        <w:autoSpaceDE/>
        <w:autoSpaceDN/>
        <w:spacing w:after="200" w:line="276" w:lineRule="auto"/>
        <w:contextualSpacing/>
        <w:jc w:val="both"/>
        <w:rPr>
          <w:rFonts w:ascii="Arial" w:hAnsi="Arial" w:cs="Arial"/>
          <w:bCs/>
          <w:sz w:val="24"/>
          <w:szCs w:val="24"/>
        </w:rPr>
      </w:pPr>
      <w:r w:rsidRPr="000627F6">
        <w:rPr>
          <w:rFonts w:ascii="Arial" w:hAnsi="Arial" w:cs="Arial"/>
          <w:bCs/>
          <w:sz w:val="24"/>
          <w:szCs w:val="24"/>
        </w:rPr>
        <w:t xml:space="preserve">Votre société </w:t>
      </w:r>
      <w:proofErr w:type="spellStart"/>
      <w:r w:rsidRPr="000627F6">
        <w:rPr>
          <w:rFonts w:ascii="Arial" w:hAnsi="Arial" w:cs="Arial"/>
          <w:bCs/>
          <w:sz w:val="24"/>
          <w:szCs w:val="24"/>
        </w:rPr>
        <w:t>fait-elle</w:t>
      </w:r>
      <w:proofErr w:type="spellEnd"/>
      <w:r w:rsidRPr="000627F6">
        <w:rPr>
          <w:rFonts w:ascii="Arial" w:hAnsi="Arial" w:cs="Arial"/>
          <w:bCs/>
          <w:sz w:val="24"/>
          <w:szCs w:val="24"/>
        </w:rPr>
        <w:t xml:space="preserve"> appel à des sous-traitants pour exécuter une partie des </w:t>
      </w:r>
      <w:r w:rsidR="00190483" w:rsidRPr="000627F6">
        <w:rPr>
          <w:rFonts w:ascii="Arial" w:hAnsi="Arial" w:cs="Arial"/>
          <w:bCs/>
          <w:sz w:val="24"/>
          <w:szCs w:val="24"/>
        </w:rPr>
        <w:t>travaux</w:t>
      </w:r>
      <w:r w:rsidRPr="000627F6">
        <w:rPr>
          <w:rFonts w:ascii="Arial" w:hAnsi="Arial" w:cs="Arial"/>
          <w:bCs/>
          <w:sz w:val="24"/>
          <w:szCs w:val="24"/>
        </w:rPr>
        <w:t xml:space="preserve"> ? Si oui le(s)quel(s) et pour quelles prestations ?</w:t>
      </w:r>
    </w:p>
    <w:p w14:paraId="4FD23A3A" w14:textId="5B4B47D4" w:rsidR="00C5044C" w:rsidRPr="000627F6" w:rsidRDefault="00C5044C" w:rsidP="00B56F2C">
      <w:pPr>
        <w:pStyle w:val="Paragraphedeliste"/>
        <w:widowControl/>
        <w:autoSpaceDE/>
        <w:autoSpaceDN/>
        <w:spacing w:after="200" w:line="276" w:lineRule="auto"/>
        <w:ind w:left="720" w:firstLine="0"/>
        <w:contextualSpacing/>
        <w:jc w:val="both"/>
        <w:rPr>
          <w:rFonts w:ascii="Arial" w:hAnsi="Arial" w:cs="Arial"/>
          <w:sz w:val="24"/>
          <w:szCs w:val="24"/>
        </w:rPr>
      </w:pPr>
      <w:r w:rsidRPr="000627F6">
        <w:rPr>
          <w:rFonts w:ascii="Arial" w:hAnsi="Arial" w:cs="Arial"/>
        </w:rPr>
        <w:fldChar w:fldCharType="begin">
          <w:ffData>
            <w:name w:val=""/>
            <w:enabled/>
            <w:calcOnExit w:val="0"/>
            <w:checkBox>
              <w:size w:val="20"/>
              <w:default w:val="0"/>
            </w:checkBox>
          </w:ffData>
        </w:fldChar>
      </w:r>
      <w:r w:rsidRPr="000627F6">
        <w:rPr>
          <w:rFonts w:ascii="Arial" w:hAnsi="Arial" w:cs="Arial"/>
        </w:rPr>
        <w:instrText xml:space="preserve"> FORMCHECKBOX </w:instrText>
      </w:r>
      <w:r w:rsidR="00AC4DE6">
        <w:rPr>
          <w:rFonts w:ascii="Arial" w:hAnsi="Arial" w:cs="Arial"/>
        </w:rPr>
      </w:r>
      <w:r w:rsidR="00AC4DE6">
        <w:rPr>
          <w:rFonts w:ascii="Arial" w:hAnsi="Arial" w:cs="Arial"/>
        </w:rPr>
        <w:fldChar w:fldCharType="separate"/>
      </w:r>
      <w:r w:rsidRPr="000627F6">
        <w:rPr>
          <w:rFonts w:ascii="Arial" w:hAnsi="Arial" w:cs="Arial"/>
        </w:rPr>
        <w:fldChar w:fldCharType="end"/>
      </w:r>
      <w:r w:rsidRPr="000627F6">
        <w:rPr>
          <w:rFonts w:ascii="Arial" w:hAnsi="Arial" w:cs="Arial"/>
          <w:bCs/>
          <w:sz w:val="24"/>
          <w:szCs w:val="24"/>
        </w:rPr>
        <w:t xml:space="preserve"> Oui </w:t>
      </w:r>
      <w:r w:rsidRPr="000627F6">
        <w:rPr>
          <w:rFonts w:ascii="Arial" w:hAnsi="Arial" w:cs="Arial"/>
        </w:rPr>
        <w:fldChar w:fldCharType="begin">
          <w:ffData>
            <w:name w:val=""/>
            <w:enabled/>
            <w:calcOnExit w:val="0"/>
            <w:checkBox>
              <w:size w:val="20"/>
              <w:default w:val="0"/>
            </w:checkBox>
          </w:ffData>
        </w:fldChar>
      </w:r>
      <w:r w:rsidRPr="000627F6">
        <w:rPr>
          <w:rFonts w:ascii="Arial" w:hAnsi="Arial" w:cs="Arial"/>
        </w:rPr>
        <w:instrText xml:space="preserve"> FORMCHECKBOX </w:instrText>
      </w:r>
      <w:r w:rsidR="00AC4DE6">
        <w:rPr>
          <w:rFonts w:ascii="Arial" w:hAnsi="Arial" w:cs="Arial"/>
        </w:rPr>
      </w:r>
      <w:r w:rsidR="00AC4DE6">
        <w:rPr>
          <w:rFonts w:ascii="Arial" w:hAnsi="Arial" w:cs="Arial"/>
        </w:rPr>
        <w:fldChar w:fldCharType="separate"/>
      </w:r>
      <w:r w:rsidRPr="000627F6">
        <w:rPr>
          <w:rFonts w:ascii="Arial" w:hAnsi="Arial" w:cs="Arial"/>
        </w:rPr>
        <w:fldChar w:fldCharType="end"/>
      </w:r>
      <w:r w:rsidRPr="000627F6">
        <w:rPr>
          <w:rFonts w:ascii="Arial" w:hAnsi="Arial" w:cs="Arial"/>
          <w:bCs/>
          <w:sz w:val="24"/>
          <w:szCs w:val="24"/>
        </w:rPr>
        <w:t xml:space="preserve"> Non</w:t>
      </w:r>
    </w:p>
    <w:p w14:paraId="4F109EA2" w14:textId="77777777" w:rsidR="00C5044C" w:rsidRPr="000627F6" w:rsidRDefault="00C5044C" w:rsidP="00C5044C">
      <w:pPr>
        <w:pBdr>
          <w:top w:val="single" w:sz="4" w:space="1" w:color="auto"/>
          <w:left w:val="single" w:sz="4" w:space="4" w:color="auto"/>
          <w:bottom w:val="single" w:sz="4" w:space="1" w:color="auto"/>
          <w:right w:val="single" w:sz="4" w:space="4" w:color="auto"/>
        </w:pBdr>
        <w:jc w:val="both"/>
        <w:rPr>
          <w:rFonts w:ascii="Arial" w:hAnsi="Arial" w:cs="Arial"/>
          <w:bCs/>
          <w:sz w:val="24"/>
          <w:szCs w:val="24"/>
        </w:rPr>
      </w:pPr>
      <w:r w:rsidRPr="000627F6">
        <w:rPr>
          <w:rFonts w:ascii="Arial" w:hAnsi="Arial" w:cs="Arial"/>
          <w:sz w:val="24"/>
          <w:szCs w:val="24"/>
        </w:rPr>
        <w:sym w:font="Wingdings" w:char="F021"/>
      </w:r>
      <w:r w:rsidRPr="000627F6">
        <w:rPr>
          <w:rFonts w:ascii="Arial" w:hAnsi="Arial" w:cs="Arial"/>
          <w:sz w:val="24"/>
          <w:szCs w:val="24"/>
        </w:rPr>
        <w:t>……………………………………………..</w:t>
      </w:r>
    </w:p>
    <w:p w14:paraId="56BDF0F8" w14:textId="77777777" w:rsidR="00C5044C" w:rsidRPr="000627F6" w:rsidRDefault="00C5044C" w:rsidP="007D200C">
      <w:pPr>
        <w:pStyle w:val="Corpsdetexte"/>
        <w:spacing w:before="219"/>
        <w:rPr>
          <w:rFonts w:ascii="Arial" w:eastAsia="Times New Roman" w:hAnsi="Arial" w:cs="Arial"/>
          <w:sz w:val="24"/>
          <w:szCs w:val="24"/>
          <w:lang w:eastAsia="fr-FR"/>
        </w:rPr>
      </w:pPr>
    </w:p>
    <w:p w14:paraId="23771AEA" w14:textId="64026768" w:rsidR="00C5044C" w:rsidRPr="001C7CA2" w:rsidRDefault="007D200C" w:rsidP="007D200C">
      <w:pPr>
        <w:pStyle w:val="Corpsdetexte"/>
        <w:spacing w:before="219"/>
        <w:rPr>
          <w:rFonts w:ascii="Arial" w:eastAsia="Times New Roman" w:hAnsi="Arial" w:cs="Arial"/>
          <w:sz w:val="24"/>
          <w:szCs w:val="24"/>
          <w:lang w:eastAsia="fr-FR"/>
        </w:rPr>
      </w:pPr>
      <w:r w:rsidRPr="000627F6">
        <w:rPr>
          <w:rFonts w:ascii="Arial" w:eastAsia="Times New Roman" w:hAnsi="Arial" w:cs="Arial"/>
          <w:sz w:val="24"/>
          <w:szCs w:val="24"/>
          <w:lang w:eastAsia="fr-FR"/>
        </w:rPr>
        <w:br w:type="page"/>
      </w:r>
    </w:p>
    <w:p w14:paraId="7AE749A5" w14:textId="77777777" w:rsidR="007D200C" w:rsidRPr="00A62EE2" w:rsidRDefault="007D200C" w:rsidP="007D200C">
      <w:pPr>
        <w:pStyle w:val="Corpsdetexte"/>
        <w:pBdr>
          <w:top w:val="single" w:sz="12" w:space="1" w:color="auto"/>
          <w:left w:val="single" w:sz="12" w:space="8" w:color="auto"/>
          <w:bottom w:val="single" w:sz="12" w:space="1" w:color="auto"/>
          <w:right w:val="single" w:sz="12" w:space="4" w:color="auto"/>
        </w:pBdr>
        <w:shd w:val="clear" w:color="auto" w:fill="BFBFBF" w:themeFill="background1" w:themeFillShade="BF"/>
        <w:ind w:right="-28"/>
        <w:jc w:val="both"/>
        <w:rPr>
          <w:rFonts w:ascii="Arial" w:hAnsi="Arial" w:cs="Arial"/>
          <w:b/>
          <w:sz w:val="24"/>
          <w:szCs w:val="24"/>
        </w:rPr>
      </w:pPr>
      <w:r w:rsidRPr="00A62EE2">
        <w:rPr>
          <w:rFonts w:ascii="Arial" w:hAnsi="Arial" w:cs="Arial"/>
          <w:b/>
          <w:sz w:val="24"/>
          <w:szCs w:val="24"/>
        </w:rPr>
        <w:lastRenderedPageBreak/>
        <w:t>I – Le critère « valeur technique » (valant 50 % de la note globale)</w:t>
      </w:r>
    </w:p>
    <w:p w14:paraId="16013E2C" w14:textId="77777777" w:rsidR="007D200C" w:rsidRPr="000627F6" w:rsidRDefault="007D200C" w:rsidP="007D200C">
      <w:pPr>
        <w:ind w:right="559"/>
        <w:jc w:val="both"/>
        <w:rPr>
          <w:rFonts w:ascii="Arial" w:hAnsi="Arial" w:cs="Arial"/>
          <w:bCs/>
          <w:iCs/>
          <w:color w:val="000000"/>
          <w:sz w:val="24"/>
          <w:szCs w:val="24"/>
        </w:rPr>
      </w:pPr>
    </w:p>
    <w:p w14:paraId="447AD116" w14:textId="6D0D33DF" w:rsidR="007D200C" w:rsidRPr="00055A8C" w:rsidRDefault="007D200C" w:rsidP="007D200C">
      <w:pPr>
        <w:pStyle w:val="Paragraphedeliste"/>
        <w:numPr>
          <w:ilvl w:val="0"/>
          <w:numId w:val="3"/>
        </w:numPr>
        <w:adjustRightInd w:val="0"/>
        <w:spacing w:after="200"/>
        <w:contextualSpacing/>
        <w:jc w:val="both"/>
        <w:rPr>
          <w:rFonts w:ascii="Arial" w:hAnsi="Arial" w:cs="Arial"/>
          <w:bCs/>
          <w:iCs/>
          <w:color w:val="000000"/>
          <w:sz w:val="24"/>
          <w:szCs w:val="24"/>
        </w:rPr>
      </w:pPr>
      <w:r w:rsidRPr="00055A8C">
        <w:rPr>
          <w:rFonts w:ascii="Arial" w:hAnsi="Arial" w:cs="Arial"/>
          <w:b/>
          <w:bCs/>
          <w:iCs/>
          <w:color w:val="000000"/>
          <w:sz w:val="24"/>
          <w:szCs w:val="24"/>
        </w:rPr>
        <w:t xml:space="preserve">Sous critère 1 : </w:t>
      </w:r>
      <w:r w:rsidR="00C35A81">
        <w:rPr>
          <w:rFonts w:ascii="Arial" w:hAnsi="Arial" w:cs="Arial"/>
          <w:b/>
          <w:bCs/>
          <w:iCs/>
          <w:color w:val="000000"/>
          <w:sz w:val="24"/>
          <w:szCs w:val="24"/>
        </w:rPr>
        <w:t>m</w:t>
      </w:r>
      <w:r w:rsidRPr="00055A8C">
        <w:rPr>
          <w:rFonts w:ascii="Arial" w:hAnsi="Arial" w:cs="Arial"/>
          <w:b/>
          <w:bCs/>
          <w:iCs/>
          <w:color w:val="000000"/>
          <w:sz w:val="24"/>
          <w:szCs w:val="24"/>
        </w:rPr>
        <w:t xml:space="preserve">éthodologie </w:t>
      </w:r>
      <w:r w:rsidR="00947600" w:rsidRPr="00055A8C">
        <w:rPr>
          <w:rFonts w:ascii="Arial" w:hAnsi="Arial" w:cs="Arial"/>
          <w:b/>
          <w:sz w:val="24"/>
          <w:szCs w:val="24"/>
        </w:rPr>
        <w:t>(valant 15 % de la note globale)</w:t>
      </w:r>
    </w:p>
    <w:p w14:paraId="36B42078" w14:textId="7A7E8B17" w:rsidR="007D200C" w:rsidRPr="002D679D" w:rsidRDefault="007D200C" w:rsidP="00AF4BDE">
      <w:pPr>
        <w:jc w:val="both"/>
        <w:rPr>
          <w:rFonts w:ascii="Arial" w:hAnsi="Arial" w:cs="Arial"/>
          <w:sz w:val="24"/>
          <w:szCs w:val="24"/>
          <w:lang w:eastAsia="fr-FR"/>
        </w:rPr>
      </w:pPr>
      <w:r w:rsidRPr="002D679D">
        <w:rPr>
          <w:rFonts w:ascii="Arial" w:hAnsi="Arial" w:cs="Arial"/>
          <w:sz w:val="24"/>
          <w:szCs w:val="24"/>
          <w:lang w:eastAsia="fr-FR"/>
        </w:rPr>
        <w:t xml:space="preserve">Le soumissionnaire précise </w:t>
      </w:r>
      <w:r w:rsidR="00947600">
        <w:rPr>
          <w:rFonts w:ascii="Arial" w:hAnsi="Arial" w:cs="Arial"/>
          <w:sz w:val="24"/>
          <w:szCs w:val="24"/>
          <w:lang w:eastAsia="fr-FR"/>
        </w:rPr>
        <w:t>s</w:t>
      </w:r>
      <w:r w:rsidRPr="002D679D">
        <w:rPr>
          <w:rFonts w:ascii="Arial" w:hAnsi="Arial" w:cs="Arial"/>
          <w:sz w:val="24"/>
          <w:szCs w:val="24"/>
        </w:rPr>
        <w:t>a méthodologie d’exécution</w:t>
      </w:r>
      <w:r w:rsidR="00947600">
        <w:rPr>
          <w:rFonts w:ascii="Arial" w:hAnsi="Arial" w:cs="Arial"/>
          <w:sz w:val="24"/>
          <w:szCs w:val="24"/>
        </w:rPr>
        <w:t>,</w:t>
      </w:r>
      <w:r w:rsidRPr="002D679D">
        <w:rPr>
          <w:rFonts w:ascii="Arial" w:hAnsi="Arial" w:cs="Arial"/>
          <w:sz w:val="24"/>
          <w:szCs w:val="24"/>
        </w:rPr>
        <w:t xml:space="preserve"> d’organisation des travaux</w:t>
      </w:r>
      <w:r w:rsidR="00947600">
        <w:rPr>
          <w:rFonts w:ascii="Arial" w:hAnsi="Arial" w:cs="Arial"/>
          <w:sz w:val="24"/>
          <w:szCs w:val="24"/>
        </w:rPr>
        <w:t xml:space="preserve"> </w:t>
      </w:r>
      <w:r w:rsidR="00AC4DE6">
        <w:rPr>
          <w:rFonts w:ascii="Arial" w:hAnsi="Arial" w:cs="Arial"/>
          <w:sz w:val="24"/>
          <w:szCs w:val="24"/>
          <w:lang w:eastAsia="fr-FR"/>
        </w:rPr>
        <w:t xml:space="preserve">(en particulier pendant le mois d’août au vu du calendrier </w:t>
      </w:r>
      <w:r w:rsidR="00AC4DE6" w:rsidRPr="00C07BEB">
        <w:rPr>
          <w:rFonts w:ascii="Arial" w:hAnsi="Arial" w:cs="Arial"/>
          <w:sz w:val="24"/>
          <w:szCs w:val="24"/>
          <w:lang w:eastAsia="fr-FR"/>
        </w:rPr>
        <w:t>prévisionnel d’exécution</w:t>
      </w:r>
      <w:r w:rsidR="00AC4DE6">
        <w:rPr>
          <w:rFonts w:ascii="Arial" w:hAnsi="Arial" w:cs="Arial"/>
          <w:sz w:val="24"/>
          <w:szCs w:val="24"/>
          <w:lang w:eastAsia="fr-FR"/>
        </w:rPr>
        <w:t>)</w:t>
      </w:r>
      <w:r w:rsidR="00AC4DE6">
        <w:rPr>
          <w:rFonts w:ascii="Arial" w:hAnsi="Arial" w:cs="Arial"/>
          <w:sz w:val="24"/>
          <w:szCs w:val="24"/>
          <w:lang w:eastAsia="fr-FR"/>
        </w:rPr>
        <w:t xml:space="preserve"> </w:t>
      </w:r>
      <w:r w:rsidR="00947600">
        <w:rPr>
          <w:rFonts w:ascii="Arial" w:hAnsi="Arial" w:cs="Arial"/>
          <w:sz w:val="24"/>
          <w:szCs w:val="24"/>
        </w:rPr>
        <w:t>et d’échanges avec la MOA et la MOE ainsi que</w:t>
      </w:r>
      <w:r w:rsidRPr="002D679D">
        <w:rPr>
          <w:rFonts w:ascii="Arial" w:hAnsi="Arial" w:cs="Arial"/>
          <w:sz w:val="24"/>
          <w:szCs w:val="24"/>
        </w:rPr>
        <w:t xml:space="preserve"> les contrôle</w:t>
      </w:r>
      <w:r w:rsidR="00947600">
        <w:rPr>
          <w:rFonts w:ascii="Arial" w:hAnsi="Arial" w:cs="Arial"/>
          <w:sz w:val="24"/>
          <w:szCs w:val="24"/>
        </w:rPr>
        <w:t>s</w:t>
      </w:r>
      <w:r w:rsidRPr="002D679D">
        <w:rPr>
          <w:rFonts w:ascii="Arial" w:hAnsi="Arial" w:cs="Arial"/>
          <w:sz w:val="24"/>
          <w:szCs w:val="24"/>
        </w:rPr>
        <w:t xml:space="preserve"> en cours </w:t>
      </w:r>
      <w:r w:rsidRPr="002D679D">
        <w:rPr>
          <w:rFonts w:ascii="Arial" w:hAnsi="Arial" w:cs="Arial"/>
          <w:sz w:val="24"/>
          <w:szCs w:val="24"/>
          <w:lang w:eastAsia="fr-FR"/>
        </w:rPr>
        <w:t>de chantier (matériaux et produits).</w:t>
      </w:r>
    </w:p>
    <w:p w14:paraId="07A7D7C2" w14:textId="7D36B877" w:rsidR="000627F6" w:rsidRPr="002D679D" w:rsidRDefault="000627F6" w:rsidP="00AF4BDE">
      <w:pPr>
        <w:jc w:val="both"/>
        <w:rPr>
          <w:rFonts w:ascii="Arial" w:hAnsi="Arial" w:cs="Arial"/>
          <w:sz w:val="24"/>
          <w:szCs w:val="24"/>
          <w:lang w:eastAsia="fr-FR"/>
        </w:rPr>
      </w:pPr>
      <w:r w:rsidRPr="002D679D">
        <w:rPr>
          <w:rFonts w:ascii="Arial" w:hAnsi="Arial" w:cs="Arial"/>
          <w:sz w:val="24"/>
          <w:szCs w:val="24"/>
          <w:lang w:eastAsia="fr-FR"/>
        </w:rPr>
        <w:t xml:space="preserve">Le planning détaillé du </w:t>
      </w:r>
      <w:r w:rsidR="00947600">
        <w:rPr>
          <w:rFonts w:ascii="Arial" w:hAnsi="Arial" w:cs="Arial"/>
          <w:sz w:val="24"/>
          <w:szCs w:val="24"/>
          <w:lang w:eastAsia="fr-FR"/>
        </w:rPr>
        <w:t>s</w:t>
      </w:r>
      <w:r w:rsidRPr="002D679D">
        <w:rPr>
          <w:rFonts w:ascii="Arial" w:hAnsi="Arial" w:cs="Arial"/>
          <w:sz w:val="24"/>
          <w:szCs w:val="24"/>
          <w:lang w:eastAsia="fr-FR"/>
        </w:rPr>
        <w:t xml:space="preserve">oumissionnaire sera fourni en annexe, permettant de justifier le réalisme des délais. </w:t>
      </w:r>
    </w:p>
    <w:p w14:paraId="374E6F84" w14:textId="77777777" w:rsidR="007D200C" w:rsidRPr="000627F6" w:rsidRDefault="007D200C" w:rsidP="007D200C">
      <w:pPr>
        <w:jc w:val="both"/>
        <w:rPr>
          <w:rFonts w:ascii="Arial" w:hAnsi="Arial" w:cs="Arial"/>
          <w:bCs/>
          <w:iCs/>
          <w:color w:val="000000"/>
          <w:sz w:val="24"/>
          <w:szCs w:val="24"/>
        </w:rPr>
      </w:pPr>
    </w:p>
    <w:p w14:paraId="5718DF36" w14:textId="77777777" w:rsidR="007D200C" w:rsidRPr="000627F6" w:rsidRDefault="007D200C" w:rsidP="007D200C">
      <w:pPr>
        <w:pBdr>
          <w:top w:val="single" w:sz="4" w:space="1" w:color="auto"/>
          <w:left w:val="single" w:sz="4" w:space="4" w:color="auto"/>
          <w:bottom w:val="single" w:sz="4" w:space="1" w:color="auto"/>
          <w:right w:val="single" w:sz="4" w:space="4" w:color="auto"/>
        </w:pBdr>
        <w:ind w:firstLine="708"/>
        <w:jc w:val="both"/>
        <w:rPr>
          <w:rFonts w:ascii="Arial" w:hAnsi="Arial" w:cs="Arial"/>
          <w:sz w:val="24"/>
          <w:szCs w:val="24"/>
        </w:rPr>
      </w:pPr>
      <w:r w:rsidRPr="000627F6">
        <w:rPr>
          <w:rFonts w:ascii="Arial" w:hAnsi="Arial" w:cs="Arial"/>
          <w:sz w:val="24"/>
          <w:szCs w:val="24"/>
        </w:rPr>
        <w:sym w:font="Wingdings" w:char="F021"/>
      </w:r>
      <w:r w:rsidRPr="000627F6">
        <w:rPr>
          <w:rFonts w:ascii="Arial" w:hAnsi="Arial" w:cs="Arial"/>
          <w:sz w:val="24"/>
          <w:szCs w:val="24"/>
        </w:rPr>
        <w:t>……………………………………………..</w:t>
      </w:r>
    </w:p>
    <w:p w14:paraId="703806A9" w14:textId="77777777" w:rsidR="007D200C" w:rsidRPr="000627F6" w:rsidRDefault="007D200C" w:rsidP="007D200C">
      <w:pPr>
        <w:pStyle w:val="Paragraphedeliste"/>
        <w:ind w:left="1440"/>
        <w:jc w:val="both"/>
        <w:rPr>
          <w:rFonts w:ascii="Arial" w:hAnsi="Arial" w:cs="Arial"/>
          <w:bCs/>
          <w:iCs/>
          <w:color w:val="000000"/>
          <w:sz w:val="24"/>
          <w:szCs w:val="24"/>
        </w:rPr>
      </w:pPr>
    </w:p>
    <w:p w14:paraId="549F25B6" w14:textId="48202D97" w:rsidR="007D200C" w:rsidRPr="00055A8C" w:rsidRDefault="007D200C" w:rsidP="007D200C">
      <w:pPr>
        <w:pStyle w:val="Paragraphedeliste"/>
        <w:numPr>
          <w:ilvl w:val="0"/>
          <w:numId w:val="3"/>
        </w:numPr>
        <w:adjustRightInd w:val="0"/>
        <w:spacing w:after="200"/>
        <w:contextualSpacing/>
        <w:jc w:val="both"/>
        <w:rPr>
          <w:rFonts w:ascii="Arial" w:hAnsi="Arial" w:cs="Arial"/>
          <w:bCs/>
          <w:iCs/>
          <w:color w:val="000000"/>
          <w:sz w:val="24"/>
          <w:szCs w:val="24"/>
        </w:rPr>
      </w:pPr>
      <w:r w:rsidRPr="00055A8C">
        <w:rPr>
          <w:rFonts w:ascii="Arial" w:hAnsi="Arial" w:cs="Arial"/>
          <w:b/>
          <w:bCs/>
          <w:iCs/>
          <w:color w:val="000000"/>
          <w:sz w:val="24"/>
          <w:szCs w:val="24"/>
        </w:rPr>
        <w:t xml:space="preserve">Sous critère 2 : </w:t>
      </w:r>
      <w:r w:rsidR="00C35A81">
        <w:rPr>
          <w:rFonts w:ascii="Arial" w:hAnsi="Arial" w:cs="Arial"/>
          <w:b/>
          <w:bCs/>
          <w:iCs/>
          <w:color w:val="000000"/>
          <w:sz w:val="24"/>
          <w:szCs w:val="24"/>
        </w:rPr>
        <w:t>m</w:t>
      </w:r>
      <w:r w:rsidRPr="00055A8C">
        <w:rPr>
          <w:rFonts w:ascii="Arial" w:hAnsi="Arial" w:cs="Arial"/>
          <w:b/>
          <w:bCs/>
          <w:iCs/>
          <w:color w:val="000000"/>
          <w:sz w:val="24"/>
          <w:szCs w:val="24"/>
        </w:rPr>
        <w:t>oyen</w:t>
      </w:r>
      <w:r w:rsidR="004D6CAD" w:rsidRPr="00055A8C">
        <w:rPr>
          <w:rFonts w:ascii="Arial" w:hAnsi="Arial" w:cs="Arial"/>
          <w:b/>
          <w:bCs/>
          <w:iCs/>
          <w:color w:val="000000"/>
          <w:sz w:val="24"/>
          <w:szCs w:val="24"/>
        </w:rPr>
        <w:t>s</w:t>
      </w:r>
      <w:r w:rsidRPr="00055A8C">
        <w:rPr>
          <w:rFonts w:ascii="Arial" w:hAnsi="Arial" w:cs="Arial"/>
          <w:b/>
          <w:bCs/>
          <w:iCs/>
          <w:color w:val="000000"/>
          <w:sz w:val="24"/>
          <w:szCs w:val="24"/>
        </w:rPr>
        <w:t xml:space="preserve"> humains</w:t>
      </w:r>
      <w:r w:rsidR="007064BF" w:rsidRPr="00055A8C">
        <w:rPr>
          <w:rFonts w:ascii="Arial" w:hAnsi="Arial" w:cs="Arial"/>
          <w:b/>
          <w:bCs/>
          <w:iCs/>
          <w:color w:val="000000"/>
          <w:sz w:val="24"/>
          <w:szCs w:val="24"/>
        </w:rPr>
        <w:t xml:space="preserve"> et matériels</w:t>
      </w:r>
      <w:r w:rsidR="00947600" w:rsidRPr="00055A8C">
        <w:rPr>
          <w:rFonts w:ascii="Arial" w:hAnsi="Arial" w:cs="Arial"/>
          <w:b/>
          <w:bCs/>
          <w:iCs/>
          <w:color w:val="000000"/>
          <w:sz w:val="24"/>
          <w:szCs w:val="24"/>
        </w:rPr>
        <w:t xml:space="preserve"> </w:t>
      </w:r>
      <w:r w:rsidR="00947600" w:rsidRPr="00055A8C">
        <w:rPr>
          <w:rFonts w:ascii="Arial" w:hAnsi="Arial" w:cs="Arial"/>
          <w:b/>
          <w:sz w:val="24"/>
          <w:szCs w:val="24"/>
        </w:rPr>
        <w:t>(valant 15 % de la note globale)</w:t>
      </w:r>
    </w:p>
    <w:p w14:paraId="7876A14A" w14:textId="77745827" w:rsidR="007D200C" w:rsidRPr="002D679D" w:rsidRDefault="007D200C" w:rsidP="00AF4BDE">
      <w:pPr>
        <w:jc w:val="both"/>
        <w:rPr>
          <w:rFonts w:ascii="Arial" w:hAnsi="Arial" w:cs="Arial"/>
          <w:sz w:val="24"/>
          <w:szCs w:val="24"/>
        </w:rPr>
      </w:pPr>
      <w:r w:rsidRPr="002D679D">
        <w:rPr>
          <w:rFonts w:ascii="Arial" w:hAnsi="Arial" w:cs="Arial"/>
          <w:sz w:val="24"/>
          <w:szCs w:val="24"/>
          <w:lang w:eastAsia="fr-FR"/>
        </w:rPr>
        <w:t xml:space="preserve">Le soumissionnaire décrit </w:t>
      </w:r>
      <w:r w:rsidR="004D6CAD">
        <w:rPr>
          <w:rFonts w:ascii="Arial" w:hAnsi="Arial" w:cs="Arial"/>
          <w:sz w:val="24"/>
          <w:szCs w:val="24"/>
          <w:lang w:eastAsia="fr-FR"/>
        </w:rPr>
        <w:t>s</w:t>
      </w:r>
      <w:r w:rsidRPr="002D679D">
        <w:rPr>
          <w:rFonts w:ascii="Arial" w:hAnsi="Arial" w:cs="Arial"/>
          <w:sz w:val="24"/>
          <w:szCs w:val="24"/>
          <w:lang w:eastAsia="fr-FR"/>
        </w:rPr>
        <w:t xml:space="preserve">es </w:t>
      </w:r>
      <w:r w:rsidRPr="002D679D">
        <w:rPr>
          <w:rFonts w:ascii="Arial" w:hAnsi="Arial" w:cs="Arial"/>
          <w:sz w:val="24"/>
          <w:szCs w:val="24"/>
        </w:rPr>
        <w:t>moyens humains (qualification, organigramme, CV, y compris l’encadrement)</w:t>
      </w:r>
      <w:r w:rsidR="000627F6" w:rsidRPr="002D679D">
        <w:rPr>
          <w:rFonts w:ascii="Arial" w:hAnsi="Arial" w:cs="Arial"/>
          <w:sz w:val="24"/>
          <w:szCs w:val="24"/>
        </w:rPr>
        <w:t xml:space="preserve"> affectés au chantier</w:t>
      </w:r>
      <w:r w:rsidR="007064BF">
        <w:rPr>
          <w:rFonts w:ascii="Arial" w:hAnsi="Arial" w:cs="Arial"/>
          <w:sz w:val="24"/>
          <w:szCs w:val="24"/>
        </w:rPr>
        <w:t xml:space="preserve"> et ses moyens matériels </w:t>
      </w:r>
      <w:r w:rsidR="007064BF" w:rsidRPr="007064BF">
        <w:rPr>
          <w:rFonts w:ascii="Arial" w:hAnsi="Arial" w:cs="Arial"/>
          <w:sz w:val="24"/>
          <w:szCs w:val="24"/>
        </w:rPr>
        <w:t>affectés ou mobilisables pour les travaux</w:t>
      </w:r>
      <w:r w:rsidR="007064BF">
        <w:rPr>
          <w:rFonts w:ascii="Arial" w:hAnsi="Arial" w:cs="Arial"/>
          <w:sz w:val="24"/>
          <w:szCs w:val="24"/>
        </w:rPr>
        <w:t>.</w:t>
      </w:r>
    </w:p>
    <w:p w14:paraId="7A167C7B" w14:textId="77777777" w:rsidR="007D200C" w:rsidRPr="000627F6" w:rsidRDefault="007D200C" w:rsidP="007D200C">
      <w:pPr>
        <w:jc w:val="both"/>
        <w:rPr>
          <w:rFonts w:ascii="Arial" w:hAnsi="Arial" w:cs="Arial"/>
          <w:bCs/>
          <w:iCs/>
          <w:color w:val="000000"/>
          <w:sz w:val="24"/>
          <w:szCs w:val="24"/>
        </w:rPr>
      </w:pPr>
    </w:p>
    <w:p w14:paraId="4BB26A67" w14:textId="77777777" w:rsidR="007D200C" w:rsidRPr="000627F6" w:rsidRDefault="007D200C" w:rsidP="007D200C">
      <w:pPr>
        <w:pBdr>
          <w:top w:val="single" w:sz="4" w:space="1" w:color="auto"/>
          <w:left w:val="single" w:sz="4" w:space="4" w:color="auto"/>
          <w:bottom w:val="single" w:sz="4" w:space="1" w:color="auto"/>
          <w:right w:val="single" w:sz="4" w:space="4" w:color="auto"/>
        </w:pBdr>
        <w:ind w:firstLine="708"/>
        <w:jc w:val="both"/>
        <w:rPr>
          <w:rFonts w:ascii="Arial" w:hAnsi="Arial" w:cs="Arial"/>
          <w:sz w:val="24"/>
          <w:szCs w:val="24"/>
        </w:rPr>
      </w:pPr>
      <w:r w:rsidRPr="000627F6">
        <w:rPr>
          <w:rFonts w:ascii="Arial" w:hAnsi="Arial" w:cs="Arial"/>
          <w:sz w:val="24"/>
          <w:szCs w:val="24"/>
        </w:rPr>
        <w:sym w:font="Wingdings" w:char="F021"/>
      </w:r>
      <w:r w:rsidRPr="000627F6">
        <w:rPr>
          <w:rFonts w:ascii="Arial" w:hAnsi="Arial" w:cs="Arial"/>
          <w:sz w:val="24"/>
          <w:szCs w:val="24"/>
        </w:rPr>
        <w:t>……………………………………………..</w:t>
      </w:r>
    </w:p>
    <w:p w14:paraId="5292EA60" w14:textId="11256E58" w:rsidR="007D200C" w:rsidRPr="000627F6" w:rsidRDefault="007D200C" w:rsidP="007D200C">
      <w:pPr>
        <w:pStyle w:val="Corpsdetexte"/>
        <w:spacing w:before="94"/>
        <w:rPr>
          <w:rFonts w:ascii="Arial" w:hAnsi="Arial" w:cs="Arial"/>
          <w:b/>
        </w:rPr>
      </w:pPr>
    </w:p>
    <w:p w14:paraId="59CD88A2" w14:textId="2F69D36F" w:rsidR="007D200C" w:rsidRPr="00055A8C" w:rsidRDefault="007D200C" w:rsidP="007D200C">
      <w:pPr>
        <w:pStyle w:val="Paragraphedeliste"/>
        <w:numPr>
          <w:ilvl w:val="0"/>
          <w:numId w:val="3"/>
        </w:numPr>
        <w:adjustRightInd w:val="0"/>
        <w:spacing w:after="200"/>
        <w:contextualSpacing/>
        <w:jc w:val="both"/>
        <w:rPr>
          <w:rFonts w:ascii="Arial" w:hAnsi="Arial" w:cs="Arial"/>
          <w:bCs/>
          <w:iCs/>
          <w:color w:val="000000"/>
          <w:sz w:val="24"/>
          <w:szCs w:val="24"/>
        </w:rPr>
      </w:pPr>
      <w:r w:rsidRPr="00055A8C">
        <w:rPr>
          <w:rFonts w:ascii="Arial" w:hAnsi="Arial" w:cs="Arial"/>
          <w:b/>
          <w:bCs/>
          <w:iCs/>
          <w:color w:val="000000"/>
          <w:sz w:val="24"/>
          <w:szCs w:val="24"/>
        </w:rPr>
        <w:t xml:space="preserve">Sous critère 3 : </w:t>
      </w:r>
      <w:r w:rsidR="00C35A81">
        <w:rPr>
          <w:rFonts w:ascii="Arial" w:hAnsi="Arial" w:cs="Arial"/>
          <w:b/>
          <w:bCs/>
          <w:iCs/>
          <w:color w:val="000000"/>
          <w:sz w:val="24"/>
          <w:szCs w:val="24"/>
        </w:rPr>
        <w:t>q</w:t>
      </w:r>
      <w:r w:rsidRPr="00055A8C">
        <w:rPr>
          <w:rFonts w:ascii="Arial" w:hAnsi="Arial" w:cs="Arial"/>
          <w:b/>
          <w:bCs/>
          <w:iCs/>
          <w:color w:val="000000"/>
          <w:sz w:val="24"/>
          <w:szCs w:val="24"/>
        </w:rPr>
        <w:t xml:space="preserve">ualité </w:t>
      </w:r>
      <w:r w:rsidR="004D6CAD" w:rsidRPr="00055A8C">
        <w:rPr>
          <w:rFonts w:ascii="Arial" w:hAnsi="Arial" w:cs="Arial"/>
          <w:b/>
          <w:bCs/>
          <w:iCs/>
          <w:color w:val="000000"/>
          <w:sz w:val="24"/>
          <w:szCs w:val="24"/>
        </w:rPr>
        <w:t>des matériaux</w:t>
      </w:r>
      <w:r w:rsidRPr="00055A8C">
        <w:rPr>
          <w:rFonts w:ascii="Arial" w:hAnsi="Arial" w:cs="Arial"/>
          <w:b/>
          <w:bCs/>
          <w:iCs/>
          <w:color w:val="000000"/>
          <w:sz w:val="24"/>
          <w:szCs w:val="24"/>
        </w:rPr>
        <w:t xml:space="preserve"> </w:t>
      </w:r>
      <w:r w:rsidR="00947600" w:rsidRPr="00055A8C">
        <w:rPr>
          <w:rFonts w:ascii="Arial" w:hAnsi="Arial" w:cs="Arial"/>
          <w:b/>
          <w:sz w:val="24"/>
          <w:szCs w:val="24"/>
        </w:rPr>
        <w:t>(valant 15 % de la note globale)</w:t>
      </w:r>
    </w:p>
    <w:p w14:paraId="12B5F483" w14:textId="155FB744" w:rsidR="002B01CA" w:rsidRPr="002D679D" w:rsidRDefault="007D200C" w:rsidP="00AF4BDE">
      <w:pPr>
        <w:widowControl/>
        <w:adjustRightInd w:val="0"/>
        <w:jc w:val="both"/>
        <w:rPr>
          <w:rFonts w:ascii="Arial" w:hAnsi="Arial" w:cs="Arial"/>
          <w:sz w:val="24"/>
          <w:szCs w:val="24"/>
        </w:rPr>
      </w:pPr>
      <w:r w:rsidRPr="002D679D">
        <w:rPr>
          <w:rFonts w:ascii="Arial" w:hAnsi="Arial" w:cs="Arial"/>
          <w:sz w:val="24"/>
          <w:szCs w:val="24"/>
          <w:lang w:eastAsia="fr-FR"/>
        </w:rPr>
        <w:t xml:space="preserve">Le soumissionnaire décrit </w:t>
      </w:r>
      <w:r w:rsidR="00740D5A" w:rsidRPr="002D679D">
        <w:rPr>
          <w:rFonts w:ascii="Arial" w:hAnsi="Arial" w:cs="Arial"/>
          <w:sz w:val="24"/>
          <w:szCs w:val="24"/>
          <w:lang w:eastAsia="fr-FR"/>
        </w:rPr>
        <w:t xml:space="preserve">la </w:t>
      </w:r>
      <w:r w:rsidR="00740D5A" w:rsidRPr="002D679D">
        <w:rPr>
          <w:rFonts w:ascii="Arial" w:hAnsi="Arial" w:cs="Arial"/>
          <w:sz w:val="24"/>
          <w:szCs w:val="24"/>
        </w:rPr>
        <w:t>qualité</w:t>
      </w:r>
      <w:r w:rsidR="007B1542" w:rsidRPr="002D679D">
        <w:rPr>
          <w:rFonts w:ascii="Arial" w:hAnsi="Arial" w:cs="Arial"/>
          <w:sz w:val="24"/>
          <w:szCs w:val="24"/>
        </w:rPr>
        <w:t xml:space="preserve"> et le caractère innovant</w:t>
      </w:r>
      <w:r w:rsidR="00740D5A" w:rsidRPr="002D679D">
        <w:rPr>
          <w:rFonts w:ascii="Arial" w:hAnsi="Arial" w:cs="Arial"/>
          <w:sz w:val="24"/>
          <w:szCs w:val="24"/>
        </w:rPr>
        <w:t xml:space="preserve"> des matériaux mis en œuvre. Les fiches techniques seront transmises en annexe</w:t>
      </w:r>
      <w:r w:rsidR="00547E96">
        <w:rPr>
          <w:rFonts w:ascii="Arial" w:hAnsi="Arial" w:cs="Arial"/>
          <w:sz w:val="24"/>
          <w:szCs w:val="24"/>
        </w:rPr>
        <w:t xml:space="preserve"> permettant d’en attester</w:t>
      </w:r>
      <w:r w:rsidR="00740D5A" w:rsidRPr="002D679D">
        <w:rPr>
          <w:rFonts w:ascii="Arial" w:hAnsi="Arial" w:cs="Arial"/>
          <w:sz w:val="24"/>
          <w:szCs w:val="24"/>
        </w:rPr>
        <w:t>.</w:t>
      </w:r>
      <w:r w:rsidR="00C356B9" w:rsidRPr="002D679D">
        <w:rPr>
          <w:rFonts w:ascii="Arial" w:hAnsi="Arial" w:cs="Arial"/>
          <w:sz w:val="24"/>
          <w:szCs w:val="24"/>
        </w:rPr>
        <w:t xml:space="preserve"> </w:t>
      </w:r>
    </w:p>
    <w:p w14:paraId="34EEE029" w14:textId="77777777" w:rsidR="007D200C" w:rsidRPr="000627F6" w:rsidRDefault="007D200C" w:rsidP="007D200C">
      <w:pPr>
        <w:jc w:val="both"/>
        <w:rPr>
          <w:rFonts w:ascii="Arial" w:hAnsi="Arial" w:cs="Arial"/>
          <w:bCs/>
          <w:iCs/>
          <w:color w:val="000000"/>
          <w:sz w:val="24"/>
          <w:szCs w:val="24"/>
        </w:rPr>
      </w:pPr>
    </w:p>
    <w:p w14:paraId="4B1A4DF3" w14:textId="77777777" w:rsidR="007D200C" w:rsidRPr="000627F6" w:rsidRDefault="007D200C" w:rsidP="007D200C">
      <w:pPr>
        <w:pBdr>
          <w:top w:val="single" w:sz="4" w:space="1" w:color="auto"/>
          <w:left w:val="single" w:sz="4" w:space="4" w:color="auto"/>
          <w:bottom w:val="single" w:sz="4" w:space="1" w:color="auto"/>
          <w:right w:val="single" w:sz="4" w:space="4" w:color="auto"/>
        </w:pBdr>
        <w:ind w:firstLine="708"/>
        <w:jc w:val="both"/>
        <w:rPr>
          <w:rFonts w:ascii="Arial" w:hAnsi="Arial" w:cs="Arial"/>
          <w:sz w:val="24"/>
          <w:szCs w:val="24"/>
        </w:rPr>
      </w:pPr>
      <w:r w:rsidRPr="000627F6">
        <w:rPr>
          <w:rFonts w:ascii="Arial" w:hAnsi="Arial" w:cs="Arial"/>
          <w:sz w:val="24"/>
          <w:szCs w:val="24"/>
        </w:rPr>
        <w:sym w:font="Wingdings" w:char="F021"/>
      </w:r>
      <w:r w:rsidRPr="000627F6">
        <w:rPr>
          <w:rFonts w:ascii="Arial" w:hAnsi="Arial" w:cs="Arial"/>
          <w:sz w:val="24"/>
          <w:szCs w:val="24"/>
        </w:rPr>
        <w:t>……………………………………………..</w:t>
      </w:r>
    </w:p>
    <w:p w14:paraId="6406DF70" w14:textId="77777777" w:rsidR="007D200C" w:rsidRPr="000627F6" w:rsidRDefault="007D200C" w:rsidP="007D200C">
      <w:pPr>
        <w:pStyle w:val="Corpsdetexte"/>
        <w:spacing w:before="94"/>
        <w:rPr>
          <w:rFonts w:ascii="Arial" w:hAnsi="Arial" w:cs="Arial"/>
          <w:b/>
        </w:rPr>
      </w:pPr>
    </w:p>
    <w:p w14:paraId="76F715F4" w14:textId="1B5147FA" w:rsidR="007A6F18" w:rsidRPr="00055A8C" w:rsidRDefault="007A6F18" w:rsidP="007A6F18">
      <w:pPr>
        <w:pStyle w:val="Paragraphedeliste"/>
        <w:numPr>
          <w:ilvl w:val="0"/>
          <w:numId w:val="3"/>
        </w:numPr>
        <w:adjustRightInd w:val="0"/>
        <w:spacing w:after="200"/>
        <w:contextualSpacing/>
        <w:jc w:val="both"/>
        <w:rPr>
          <w:rFonts w:ascii="Arial" w:hAnsi="Arial" w:cs="Arial"/>
          <w:bCs/>
          <w:iCs/>
          <w:color w:val="000000"/>
          <w:sz w:val="24"/>
          <w:szCs w:val="24"/>
        </w:rPr>
      </w:pPr>
      <w:r w:rsidRPr="00055A8C">
        <w:rPr>
          <w:rFonts w:ascii="Arial" w:hAnsi="Arial" w:cs="Arial"/>
          <w:b/>
          <w:bCs/>
          <w:iCs/>
          <w:color w:val="000000"/>
          <w:sz w:val="24"/>
          <w:szCs w:val="24"/>
        </w:rPr>
        <w:t xml:space="preserve">Sous critère 4 : </w:t>
      </w:r>
      <w:r w:rsidR="00C35A81">
        <w:rPr>
          <w:rFonts w:ascii="Arial" w:hAnsi="Arial" w:cs="Arial"/>
          <w:b/>
          <w:bCs/>
          <w:iCs/>
          <w:color w:val="000000"/>
          <w:sz w:val="24"/>
          <w:szCs w:val="24"/>
        </w:rPr>
        <w:t>s</w:t>
      </w:r>
      <w:r w:rsidRPr="00055A8C">
        <w:rPr>
          <w:rFonts w:ascii="Arial" w:hAnsi="Arial" w:cs="Arial"/>
          <w:b/>
          <w:bCs/>
          <w:iCs/>
          <w:color w:val="000000"/>
          <w:sz w:val="24"/>
          <w:szCs w:val="24"/>
        </w:rPr>
        <w:t xml:space="preserve">écurité </w:t>
      </w:r>
      <w:r w:rsidR="00947600" w:rsidRPr="00055A8C">
        <w:rPr>
          <w:rFonts w:ascii="Arial" w:hAnsi="Arial" w:cs="Arial"/>
          <w:b/>
          <w:sz w:val="24"/>
          <w:szCs w:val="24"/>
        </w:rPr>
        <w:t>(valant 5 % de la note globale)</w:t>
      </w:r>
    </w:p>
    <w:p w14:paraId="00121F91" w14:textId="79A1ED58" w:rsidR="007A6F18" w:rsidRPr="00AF4BDE" w:rsidRDefault="007A6F18" w:rsidP="00AF4BDE">
      <w:pPr>
        <w:jc w:val="both"/>
        <w:rPr>
          <w:rFonts w:ascii="Arial" w:hAnsi="Arial" w:cs="Arial"/>
          <w:sz w:val="24"/>
          <w:szCs w:val="24"/>
        </w:rPr>
      </w:pPr>
      <w:r w:rsidRPr="00AF4BDE">
        <w:rPr>
          <w:rFonts w:ascii="Arial" w:hAnsi="Arial" w:cs="Arial"/>
          <w:sz w:val="24"/>
          <w:szCs w:val="24"/>
          <w:lang w:eastAsia="fr-FR"/>
        </w:rPr>
        <w:t xml:space="preserve">Le soumissionnaire décrit les </w:t>
      </w:r>
      <w:r w:rsidRPr="00AF4BDE">
        <w:rPr>
          <w:rFonts w:ascii="Arial" w:hAnsi="Arial" w:cs="Arial"/>
          <w:sz w:val="24"/>
          <w:szCs w:val="24"/>
        </w:rPr>
        <w:t>dispositions prises pour assurer la sécurité des usagers de l’espace public ou privé, du personnel de l’entreprise et la propreté des chantiers (signalisation de chantier, information des riverains), de la remise en état, et du contrôle du bruit en cours de chantier et ce en site occupé.</w:t>
      </w:r>
    </w:p>
    <w:p w14:paraId="52519CC5" w14:textId="77777777" w:rsidR="007A6F18" w:rsidRPr="000627F6" w:rsidRDefault="007A6F18" w:rsidP="007A6F18">
      <w:pPr>
        <w:jc w:val="both"/>
        <w:rPr>
          <w:rFonts w:ascii="Arial" w:hAnsi="Arial" w:cs="Arial"/>
          <w:bCs/>
          <w:iCs/>
          <w:color w:val="000000"/>
          <w:sz w:val="24"/>
          <w:szCs w:val="24"/>
        </w:rPr>
      </w:pPr>
    </w:p>
    <w:p w14:paraId="1FF81A05" w14:textId="77777777" w:rsidR="007A6F18" w:rsidRPr="000627F6" w:rsidRDefault="007A6F18" w:rsidP="007A6F18">
      <w:pPr>
        <w:pBdr>
          <w:top w:val="single" w:sz="4" w:space="1" w:color="auto"/>
          <w:left w:val="single" w:sz="4" w:space="4" w:color="auto"/>
          <w:bottom w:val="single" w:sz="4" w:space="1" w:color="auto"/>
          <w:right w:val="single" w:sz="4" w:space="4" w:color="auto"/>
        </w:pBdr>
        <w:ind w:firstLine="708"/>
        <w:jc w:val="both"/>
        <w:rPr>
          <w:rFonts w:ascii="Arial" w:hAnsi="Arial" w:cs="Arial"/>
          <w:sz w:val="24"/>
          <w:szCs w:val="24"/>
        </w:rPr>
      </w:pPr>
      <w:r w:rsidRPr="000627F6">
        <w:rPr>
          <w:rFonts w:ascii="Arial" w:hAnsi="Arial" w:cs="Arial"/>
          <w:sz w:val="24"/>
          <w:szCs w:val="24"/>
        </w:rPr>
        <w:sym w:font="Wingdings" w:char="F021"/>
      </w:r>
      <w:r w:rsidRPr="000627F6">
        <w:rPr>
          <w:rFonts w:ascii="Arial" w:hAnsi="Arial" w:cs="Arial"/>
          <w:sz w:val="24"/>
          <w:szCs w:val="24"/>
        </w:rPr>
        <w:t>……………………………………………..</w:t>
      </w:r>
    </w:p>
    <w:p w14:paraId="08D1DAF8" w14:textId="77777777" w:rsidR="007D200C" w:rsidRDefault="007D200C" w:rsidP="007D200C">
      <w:pPr>
        <w:pStyle w:val="Corpsdetexte"/>
        <w:rPr>
          <w:rFonts w:ascii="Arial" w:hAnsi="Arial" w:cs="Arial"/>
        </w:rPr>
      </w:pPr>
    </w:p>
    <w:p w14:paraId="6B545196" w14:textId="77777777" w:rsidR="00AF4BDE" w:rsidRPr="000627F6" w:rsidRDefault="00AF4BDE" w:rsidP="007D200C">
      <w:pPr>
        <w:pStyle w:val="Corpsdetexte"/>
        <w:rPr>
          <w:rFonts w:ascii="Arial" w:hAnsi="Arial" w:cs="Arial"/>
        </w:rPr>
      </w:pPr>
    </w:p>
    <w:p w14:paraId="378A2174" w14:textId="2AA6BDBE" w:rsidR="007A6F18" w:rsidRPr="00A62EE2" w:rsidRDefault="007A6F18" w:rsidP="007A6F18">
      <w:pPr>
        <w:pStyle w:val="Corpsdetexte"/>
        <w:pBdr>
          <w:top w:val="single" w:sz="12" w:space="1" w:color="auto"/>
          <w:left w:val="single" w:sz="12" w:space="8" w:color="auto"/>
          <w:bottom w:val="single" w:sz="12" w:space="1" w:color="auto"/>
          <w:right w:val="single" w:sz="12" w:space="4" w:color="auto"/>
        </w:pBdr>
        <w:shd w:val="clear" w:color="auto" w:fill="BFBFBF" w:themeFill="background1" w:themeFillShade="BF"/>
        <w:ind w:right="-28"/>
        <w:jc w:val="both"/>
        <w:rPr>
          <w:rFonts w:ascii="Arial" w:hAnsi="Arial" w:cs="Arial"/>
          <w:b/>
          <w:sz w:val="24"/>
          <w:szCs w:val="24"/>
        </w:rPr>
      </w:pPr>
      <w:r w:rsidRPr="00A62EE2">
        <w:rPr>
          <w:rFonts w:ascii="Arial" w:hAnsi="Arial" w:cs="Arial"/>
          <w:b/>
          <w:sz w:val="24"/>
          <w:szCs w:val="24"/>
        </w:rPr>
        <w:t>II – Le critère « </w:t>
      </w:r>
      <w:r w:rsidR="00A62EE2">
        <w:rPr>
          <w:rFonts w:ascii="Arial" w:hAnsi="Arial" w:cs="Arial"/>
          <w:b/>
          <w:sz w:val="24"/>
          <w:szCs w:val="24"/>
        </w:rPr>
        <w:t>considération</w:t>
      </w:r>
      <w:r w:rsidRPr="00A62EE2">
        <w:rPr>
          <w:rFonts w:ascii="Arial" w:hAnsi="Arial" w:cs="Arial"/>
          <w:b/>
          <w:sz w:val="24"/>
          <w:szCs w:val="24"/>
        </w:rPr>
        <w:t xml:space="preserve"> environnementale » (valant 10 % de la note globale)</w:t>
      </w:r>
    </w:p>
    <w:p w14:paraId="75CA0D52" w14:textId="77777777" w:rsidR="007D200C" w:rsidRPr="000627F6" w:rsidRDefault="007D200C" w:rsidP="007D200C">
      <w:pPr>
        <w:pStyle w:val="Corpsdetexte"/>
        <w:rPr>
          <w:rFonts w:ascii="Arial" w:hAnsi="Arial" w:cs="Arial"/>
        </w:rPr>
      </w:pPr>
    </w:p>
    <w:p w14:paraId="1A675F9A" w14:textId="301B59C3" w:rsidR="00AF4BDE" w:rsidRPr="000627F6" w:rsidRDefault="00AF4BDE" w:rsidP="00AF4BDE">
      <w:pPr>
        <w:pStyle w:val="Paragraphedeliste"/>
        <w:numPr>
          <w:ilvl w:val="0"/>
          <w:numId w:val="3"/>
        </w:numPr>
        <w:adjustRightInd w:val="0"/>
        <w:spacing w:after="200"/>
        <w:contextualSpacing/>
        <w:jc w:val="both"/>
        <w:rPr>
          <w:rFonts w:ascii="Arial" w:hAnsi="Arial" w:cs="Arial"/>
          <w:bCs/>
          <w:iCs/>
          <w:color w:val="000000"/>
          <w:sz w:val="24"/>
          <w:szCs w:val="24"/>
        </w:rPr>
      </w:pPr>
      <w:r w:rsidRPr="000627F6">
        <w:rPr>
          <w:rFonts w:ascii="Arial" w:hAnsi="Arial" w:cs="Arial"/>
          <w:b/>
          <w:bCs/>
          <w:iCs/>
          <w:color w:val="000000"/>
          <w:sz w:val="24"/>
          <w:szCs w:val="24"/>
        </w:rPr>
        <w:t xml:space="preserve">Sous critère </w:t>
      </w:r>
      <w:r>
        <w:rPr>
          <w:rFonts w:ascii="Arial" w:hAnsi="Arial" w:cs="Arial"/>
          <w:b/>
          <w:bCs/>
          <w:iCs/>
          <w:color w:val="000000"/>
          <w:sz w:val="24"/>
          <w:szCs w:val="24"/>
        </w:rPr>
        <w:t>1</w:t>
      </w:r>
      <w:r w:rsidRPr="000627F6">
        <w:rPr>
          <w:rFonts w:ascii="Arial" w:hAnsi="Arial" w:cs="Arial"/>
          <w:b/>
          <w:bCs/>
          <w:iCs/>
          <w:color w:val="000000"/>
          <w:sz w:val="24"/>
          <w:szCs w:val="24"/>
        </w:rPr>
        <w:t xml:space="preserve"> : </w:t>
      </w:r>
      <w:r w:rsidR="00EB57D4">
        <w:rPr>
          <w:rFonts w:ascii="Arial" w:hAnsi="Arial" w:cs="Arial"/>
          <w:b/>
          <w:bCs/>
          <w:iCs/>
          <w:color w:val="000000"/>
          <w:sz w:val="24"/>
          <w:szCs w:val="24"/>
        </w:rPr>
        <w:t xml:space="preserve">gestion des </w:t>
      </w:r>
      <w:r w:rsidR="00C35A81">
        <w:rPr>
          <w:rFonts w:ascii="Arial" w:hAnsi="Arial" w:cs="Arial"/>
          <w:b/>
          <w:bCs/>
          <w:iCs/>
          <w:color w:val="000000"/>
          <w:sz w:val="24"/>
          <w:szCs w:val="24"/>
        </w:rPr>
        <w:t>d</w:t>
      </w:r>
      <w:r>
        <w:rPr>
          <w:rFonts w:ascii="Arial" w:hAnsi="Arial" w:cs="Arial"/>
          <w:b/>
          <w:bCs/>
          <w:iCs/>
          <w:color w:val="000000"/>
          <w:sz w:val="24"/>
          <w:szCs w:val="24"/>
        </w:rPr>
        <w:t>échets</w:t>
      </w:r>
      <w:r w:rsidR="001502E1">
        <w:rPr>
          <w:rFonts w:ascii="Arial" w:hAnsi="Arial" w:cs="Arial"/>
          <w:b/>
          <w:bCs/>
          <w:iCs/>
          <w:color w:val="000000"/>
          <w:sz w:val="24"/>
          <w:szCs w:val="24"/>
        </w:rPr>
        <w:t xml:space="preserve"> </w:t>
      </w:r>
      <w:r w:rsidR="001502E1" w:rsidRPr="00055A8C">
        <w:rPr>
          <w:rFonts w:ascii="Arial" w:hAnsi="Arial" w:cs="Arial"/>
          <w:b/>
          <w:sz w:val="24"/>
          <w:szCs w:val="24"/>
        </w:rPr>
        <w:t>(valant 5 % de la note globale)</w:t>
      </w:r>
    </w:p>
    <w:p w14:paraId="5C7FCB94" w14:textId="77777777" w:rsidR="00AF4BDE" w:rsidRDefault="00AF4BDE" w:rsidP="00AF4BDE">
      <w:pPr>
        <w:pStyle w:val="Paragraphedeliste"/>
        <w:widowControl/>
        <w:autoSpaceDE/>
        <w:autoSpaceDN/>
        <w:ind w:left="720" w:firstLine="0"/>
        <w:contextualSpacing/>
        <w:jc w:val="both"/>
        <w:rPr>
          <w:rFonts w:ascii="Arial" w:hAnsi="Arial" w:cs="Arial"/>
          <w:sz w:val="24"/>
          <w:szCs w:val="24"/>
          <w:lang w:eastAsia="fr-FR"/>
        </w:rPr>
      </w:pPr>
    </w:p>
    <w:p w14:paraId="2A666560" w14:textId="6A75B57A" w:rsidR="007A6F18" w:rsidRPr="00AF4BDE" w:rsidRDefault="007A6F18" w:rsidP="00AF4BDE">
      <w:pPr>
        <w:widowControl/>
        <w:autoSpaceDE/>
        <w:autoSpaceDN/>
        <w:contextualSpacing/>
        <w:jc w:val="both"/>
        <w:rPr>
          <w:rFonts w:ascii="Arial" w:hAnsi="Arial" w:cs="Arial"/>
          <w:sz w:val="24"/>
          <w:szCs w:val="24"/>
          <w:lang w:eastAsia="fr-FR"/>
        </w:rPr>
      </w:pPr>
      <w:r w:rsidRPr="00AF4BDE">
        <w:rPr>
          <w:rFonts w:ascii="Arial" w:hAnsi="Arial" w:cs="Arial"/>
          <w:sz w:val="24"/>
          <w:szCs w:val="24"/>
          <w:lang w:eastAsia="fr-FR"/>
        </w:rPr>
        <w:t>Le soumissionnaire décrit ses engagements pris en matière de gestion des déchets </w:t>
      </w:r>
      <w:r w:rsidR="00E521AF" w:rsidRPr="00AF4BDE">
        <w:rPr>
          <w:rFonts w:ascii="Arial" w:hAnsi="Arial" w:cs="Arial"/>
          <w:sz w:val="24"/>
          <w:szCs w:val="24"/>
          <w:lang w:eastAsia="fr-FR"/>
        </w:rPr>
        <w:t>(traçabilité, évacuation, traitement)</w:t>
      </w:r>
      <w:r w:rsidR="00AF4BDE">
        <w:rPr>
          <w:rFonts w:ascii="Arial" w:hAnsi="Arial" w:cs="Arial"/>
          <w:sz w:val="24"/>
          <w:szCs w:val="24"/>
          <w:lang w:eastAsia="fr-FR"/>
        </w:rPr>
        <w:t>.</w:t>
      </w:r>
    </w:p>
    <w:p w14:paraId="354BE074" w14:textId="77777777" w:rsidR="007A6F18" w:rsidRPr="000627F6" w:rsidRDefault="007A6F18" w:rsidP="007A6F18">
      <w:pPr>
        <w:jc w:val="both"/>
        <w:rPr>
          <w:rFonts w:ascii="Arial" w:hAnsi="Arial" w:cs="Arial"/>
          <w:sz w:val="24"/>
          <w:szCs w:val="24"/>
        </w:rPr>
      </w:pPr>
    </w:p>
    <w:p w14:paraId="3AEE8E0B" w14:textId="77777777" w:rsidR="007A6F18" w:rsidRPr="000627F6" w:rsidRDefault="007A6F18" w:rsidP="007A6F18">
      <w:pPr>
        <w:pBdr>
          <w:top w:val="single" w:sz="4" w:space="1" w:color="auto"/>
          <w:left w:val="single" w:sz="4" w:space="4" w:color="auto"/>
          <w:bottom w:val="single" w:sz="4" w:space="1" w:color="auto"/>
          <w:right w:val="single" w:sz="4" w:space="4" w:color="auto"/>
        </w:pBdr>
        <w:ind w:firstLine="708"/>
        <w:jc w:val="both"/>
        <w:rPr>
          <w:rFonts w:ascii="Arial" w:eastAsia="SimSun" w:hAnsi="Arial" w:cs="Arial"/>
          <w:kern w:val="3"/>
          <w:sz w:val="24"/>
          <w:szCs w:val="24"/>
          <w:highlight w:val="yellow"/>
          <w:lang w:eastAsia="zh-CN" w:bidi="hi-IN"/>
        </w:rPr>
      </w:pPr>
      <w:r w:rsidRPr="000627F6">
        <w:rPr>
          <w:rFonts w:ascii="Arial" w:hAnsi="Arial" w:cs="Arial"/>
          <w:sz w:val="24"/>
          <w:szCs w:val="24"/>
        </w:rPr>
        <w:sym w:font="Wingdings" w:char="F021"/>
      </w:r>
      <w:r w:rsidRPr="000627F6">
        <w:rPr>
          <w:rFonts w:ascii="Arial" w:hAnsi="Arial" w:cs="Arial"/>
          <w:sz w:val="24"/>
          <w:szCs w:val="24"/>
        </w:rPr>
        <w:t>……………………………………………..</w:t>
      </w:r>
    </w:p>
    <w:p w14:paraId="6CCC15E8" w14:textId="77777777" w:rsidR="007A6F18" w:rsidRDefault="007A6F18" w:rsidP="007A6F18">
      <w:pPr>
        <w:jc w:val="both"/>
        <w:rPr>
          <w:rFonts w:ascii="Arial" w:hAnsi="Arial" w:cs="Arial"/>
          <w:sz w:val="24"/>
          <w:szCs w:val="24"/>
        </w:rPr>
      </w:pPr>
    </w:p>
    <w:p w14:paraId="694C2954" w14:textId="77777777" w:rsidR="007123ED" w:rsidRPr="000627F6" w:rsidRDefault="007123ED" w:rsidP="007A6F18">
      <w:pPr>
        <w:jc w:val="both"/>
        <w:rPr>
          <w:rFonts w:ascii="Arial" w:hAnsi="Arial" w:cs="Arial"/>
          <w:sz w:val="24"/>
          <w:szCs w:val="24"/>
        </w:rPr>
      </w:pPr>
    </w:p>
    <w:p w14:paraId="2BB4544B" w14:textId="15F00863" w:rsidR="00AF4BDE" w:rsidRPr="000627F6" w:rsidRDefault="00AF4BDE" w:rsidP="00AF4BDE">
      <w:pPr>
        <w:pStyle w:val="Paragraphedeliste"/>
        <w:numPr>
          <w:ilvl w:val="0"/>
          <w:numId w:val="3"/>
        </w:numPr>
        <w:adjustRightInd w:val="0"/>
        <w:spacing w:after="200"/>
        <w:contextualSpacing/>
        <w:jc w:val="both"/>
        <w:rPr>
          <w:rFonts w:ascii="Arial" w:hAnsi="Arial" w:cs="Arial"/>
          <w:bCs/>
          <w:iCs/>
          <w:color w:val="000000"/>
          <w:sz w:val="24"/>
          <w:szCs w:val="24"/>
        </w:rPr>
      </w:pPr>
      <w:r w:rsidRPr="000627F6">
        <w:rPr>
          <w:rFonts w:ascii="Arial" w:hAnsi="Arial" w:cs="Arial"/>
          <w:b/>
          <w:bCs/>
          <w:iCs/>
          <w:color w:val="000000"/>
          <w:sz w:val="24"/>
          <w:szCs w:val="24"/>
        </w:rPr>
        <w:t xml:space="preserve">Sous critère </w:t>
      </w:r>
      <w:r>
        <w:rPr>
          <w:rFonts w:ascii="Arial" w:hAnsi="Arial" w:cs="Arial"/>
          <w:b/>
          <w:bCs/>
          <w:iCs/>
          <w:color w:val="000000"/>
          <w:sz w:val="24"/>
          <w:szCs w:val="24"/>
        </w:rPr>
        <w:t>2</w:t>
      </w:r>
      <w:r w:rsidRPr="000627F6">
        <w:rPr>
          <w:rFonts w:ascii="Arial" w:hAnsi="Arial" w:cs="Arial"/>
          <w:b/>
          <w:bCs/>
          <w:iCs/>
          <w:color w:val="000000"/>
          <w:sz w:val="24"/>
          <w:szCs w:val="24"/>
        </w:rPr>
        <w:t xml:space="preserve"> : </w:t>
      </w:r>
      <w:r w:rsidR="00C35A81">
        <w:rPr>
          <w:rFonts w:ascii="Arial" w:hAnsi="Arial" w:cs="Arial"/>
          <w:b/>
          <w:bCs/>
          <w:iCs/>
          <w:color w:val="000000"/>
          <w:sz w:val="24"/>
          <w:szCs w:val="24"/>
        </w:rPr>
        <w:t>engagements pour la protection de l’environnement</w:t>
      </w:r>
      <w:r w:rsidR="001502E1">
        <w:rPr>
          <w:rFonts w:ascii="Arial" w:hAnsi="Arial" w:cs="Arial"/>
          <w:b/>
          <w:bCs/>
          <w:iCs/>
          <w:color w:val="000000"/>
          <w:sz w:val="24"/>
          <w:szCs w:val="24"/>
        </w:rPr>
        <w:t xml:space="preserve"> </w:t>
      </w:r>
      <w:r w:rsidR="001502E1" w:rsidRPr="00055A8C">
        <w:rPr>
          <w:rFonts w:ascii="Arial" w:hAnsi="Arial" w:cs="Arial"/>
          <w:b/>
          <w:sz w:val="24"/>
          <w:szCs w:val="24"/>
        </w:rPr>
        <w:t>(valant 5 % de la note globale)</w:t>
      </w:r>
    </w:p>
    <w:p w14:paraId="7CB4B4BB" w14:textId="77777777" w:rsidR="00AF4BDE" w:rsidRDefault="00AF4BDE" w:rsidP="00AF4BDE">
      <w:pPr>
        <w:pStyle w:val="Paragraphedeliste"/>
        <w:widowControl/>
        <w:autoSpaceDE/>
        <w:autoSpaceDN/>
        <w:ind w:left="720" w:firstLine="0"/>
        <w:contextualSpacing/>
        <w:jc w:val="both"/>
        <w:rPr>
          <w:rFonts w:ascii="Arial" w:hAnsi="Arial" w:cs="Arial"/>
          <w:sz w:val="24"/>
          <w:szCs w:val="24"/>
          <w:lang w:eastAsia="fr-FR"/>
        </w:rPr>
      </w:pPr>
    </w:p>
    <w:p w14:paraId="6C716448" w14:textId="2153B9D0" w:rsidR="007A6F18" w:rsidRPr="00AF4BDE" w:rsidRDefault="007A6F18" w:rsidP="00AF4BDE">
      <w:pPr>
        <w:widowControl/>
        <w:autoSpaceDE/>
        <w:autoSpaceDN/>
        <w:contextualSpacing/>
        <w:jc w:val="both"/>
        <w:rPr>
          <w:rFonts w:ascii="Arial" w:hAnsi="Arial" w:cs="Arial"/>
          <w:sz w:val="24"/>
          <w:szCs w:val="24"/>
          <w:lang w:eastAsia="fr-FR"/>
        </w:rPr>
      </w:pPr>
      <w:r w:rsidRPr="00AF4BDE">
        <w:rPr>
          <w:rFonts w:ascii="Arial" w:hAnsi="Arial" w:cs="Arial"/>
          <w:sz w:val="24"/>
          <w:szCs w:val="24"/>
          <w:lang w:eastAsia="fr-FR"/>
        </w:rPr>
        <w:t xml:space="preserve">Le soumissionnaire décrit </w:t>
      </w:r>
      <w:bookmarkStart w:id="0" w:name="_Hlk207810334"/>
      <w:r w:rsidRPr="00AF4BDE">
        <w:rPr>
          <w:rFonts w:ascii="Arial" w:hAnsi="Arial" w:cs="Arial"/>
          <w:sz w:val="24"/>
          <w:szCs w:val="24"/>
          <w:lang w:eastAsia="fr-FR"/>
        </w:rPr>
        <w:t xml:space="preserve">ses engagements pris en matière de protection de l’environnement au travers du choix de ses </w:t>
      </w:r>
      <w:r w:rsidR="00E521AF" w:rsidRPr="00AF4BDE">
        <w:rPr>
          <w:rFonts w:ascii="Arial" w:hAnsi="Arial" w:cs="Arial"/>
          <w:sz w:val="24"/>
          <w:szCs w:val="24"/>
          <w:lang w:eastAsia="fr-FR"/>
        </w:rPr>
        <w:t xml:space="preserve">matériaux </w:t>
      </w:r>
      <w:r w:rsidRPr="00AF4BDE">
        <w:rPr>
          <w:rFonts w:ascii="Arial" w:hAnsi="Arial" w:cs="Arial"/>
          <w:sz w:val="24"/>
          <w:szCs w:val="24"/>
          <w:lang w:eastAsia="fr-FR"/>
        </w:rPr>
        <w:t>utilisés, ou de ses procédures</w:t>
      </w:r>
      <w:r w:rsidR="00AF4BDE">
        <w:rPr>
          <w:rFonts w:ascii="Arial" w:hAnsi="Arial" w:cs="Arial"/>
          <w:sz w:val="24"/>
          <w:szCs w:val="24"/>
          <w:lang w:eastAsia="fr-FR"/>
        </w:rPr>
        <w:t>.</w:t>
      </w:r>
    </w:p>
    <w:bookmarkEnd w:id="0"/>
    <w:p w14:paraId="552119DD" w14:textId="77777777" w:rsidR="007A6F18" w:rsidRPr="000627F6" w:rsidRDefault="007A6F18" w:rsidP="007A6F18">
      <w:pPr>
        <w:jc w:val="both"/>
        <w:rPr>
          <w:rFonts w:ascii="Arial" w:hAnsi="Arial" w:cs="Arial"/>
          <w:sz w:val="24"/>
          <w:szCs w:val="24"/>
        </w:rPr>
      </w:pPr>
    </w:p>
    <w:p w14:paraId="71EA08ED" w14:textId="77777777" w:rsidR="007A6F18" w:rsidRPr="000627F6" w:rsidRDefault="007A6F18" w:rsidP="007A6F18">
      <w:pPr>
        <w:pBdr>
          <w:top w:val="single" w:sz="4" w:space="1" w:color="auto"/>
          <w:left w:val="single" w:sz="4" w:space="4" w:color="auto"/>
          <w:bottom w:val="single" w:sz="4" w:space="1" w:color="auto"/>
          <w:right w:val="single" w:sz="4" w:space="4" w:color="auto"/>
        </w:pBdr>
        <w:ind w:firstLine="708"/>
        <w:jc w:val="both"/>
        <w:rPr>
          <w:rFonts w:ascii="Arial" w:hAnsi="Arial" w:cs="Arial"/>
          <w:bCs/>
          <w:sz w:val="24"/>
          <w:szCs w:val="24"/>
        </w:rPr>
      </w:pPr>
      <w:r w:rsidRPr="000627F6">
        <w:rPr>
          <w:rFonts w:ascii="Arial" w:hAnsi="Arial" w:cs="Arial"/>
          <w:sz w:val="24"/>
          <w:szCs w:val="24"/>
        </w:rPr>
        <w:sym w:font="Wingdings" w:char="F021"/>
      </w:r>
      <w:r w:rsidRPr="000627F6">
        <w:rPr>
          <w:rFonts w:ascii="Arial" w:hAnsi="Arial" w:cs="Arial"/>
          <w:sz w:val="24"/>
          <w:szCs w:val="24"/>
        </w:rPr>
        <w:t>……………………………………………..</w:t>
      </w:r>
    </w:p>
    <w:p w14:paraId="3A655D8A" w14:textId="77777777" w:rsidR="007A6F18" w:rsidRPr="000627F6" w:rsidRDefault="007A6F18" w:rsidP="007A6F18">
      <w:pPr>
        <w:jc w:val="both"/>
        <w:rPr>
          <w:rFonts w:ascii="Arial" w:hAnsi="Arial" w:cs="Arial"/>
          <w:sz w:val="24"/>
          <w:szCs w:val="24"/>
        </w:rPr>
      </w:pPr>
    </w:p>
    <w:sectPr w:rsidR="007A6F18" w:rsidRPr="000627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2398C" w14:textId="77777777" w:rsidR="003667E4" w:rsidRDefault="003667E4">
      <w:r>
        <w:separator/>
      </w:r>
    </w:p>
  </w:endnote>
  <w:endnote w:type="continuationSeparator" w:id="0">
    <w:p w14:paraId="1B563AFA" w14:textId="77777777" w:rsidR="003667E4" w:rsidRDefault="00366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968800"/>
      <w:docPartObj>
        <w:docPartGallery w:val="Page Numbers (Bottom of Page)"/>
        <w:docPartUnique/>
      </w:docPartObj>
    </w:sdtPr>
    <w:sdtEndPr/>
    <w:sdtContent>
      <w:sdt>
        <w:sdtPr>
          <w:id w:val="1019364054"/>
          <w:docPartObj>
            <w:docPartGallery w:val="Page Numbers (Top of Page)"/>
            <w:docPartUnique/>
          </w:docPartObj>
        </w:sdtPr>
        <w:sdtEndPr/>
        <w:sdtContent>
          <w:p w14:paraId="3CE966B1" w14:textId="77777777" w:rsidR="007D200C" w:rsidRDefault="007D200C">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8</w:t>
            </w:r>
            <w:r>
              <w:rPr>
                <w:b/>
                <w:bCs/>
                <w:sz w:val="24"/>
                <w:szCs w:val="24"/>
              </w:rPr>
              <w:fldChar w:fldCharType="end"/>
            </w:r>
          </w:p>
        </w:sdtContent>
      </w:sdt>
    </w:sdtContent>
  </w:sdt>
  <w:p w14:paraId="61156FB6" w14:textId="77777777" w:rsidR="007D200C" w:rsidRDefault="007D200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031880"/>
      <w:docPartObj>
        <w:docPartGallery w:val="Page Numbers (Bottom of Page)"/>
        <w:docPartUnique/>
      </w:docPartObj>
    </w:sdtPr>
    <w:sdtEndPr/>
    <w:sdtContent>
      <w:sdt>
        <w:sdtPr>
          <w:id w:val="-1769616900"/>
          <w:docPartObj>
            <w:docPartGallery w:val="Page Numbers (Top of Page)"/>
            <w:docPartUnique/>
          </w:docPartObj>
        </w:sdtPr>
        <w:sdtEndPr/>
        <w:sdtContent>
          <w:p w14:paraId="4E9B4AD8" w14:textId="77777777" w:rsidR="007D200C" w:rsidRDefault="007D200C" w:rsidP="00E36944">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05773" w14:textId="77777777" w:rsidR="003667E4" w:rsidRDefault="003667E4">
      <w:r>
        <w:separator/>
      </w:r>
    </w:p>
  </w:footnote>
  <w:footnote w:type="continuationSeparator" w:id="0">
    <w:p w14:paraId="613A4AEA" w14:textId="77777777" w:rsidR="003667E4" w:rsidRDefault="00366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2E112" w14:textId="77777777" w:rsidR="007D200C" w:rsidRPr="00A155BC" w:rsidRDefault="007D200C" w:rsidP="00A155BC">
    <w:pPr>
      <w:pStyle w:val="En-tte"/>
      <w:jc w:val="cent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4.4pt;height:14.4pt" o:bullet="t">
        <v:imagedata r:id="rId1" o:title="msoC1D0"/>
      </v:shape>
    </w:pict>
  </w:numPicBullet>
  <w:abstractNum w:abstractNumId="0" w15:restartNumberingAfterBreak="0">
    <w:nsid w:val="101C2EC0"/>
    <w:multiLevelType w:val="hybridMultilevel"/>
    <w:tmpl w:val="92AC43D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D16397"/>
    <w:multiLevelType w:val="hybridMultilevel"/>
    <w:tmpl w:val="DA1AA29E"/>
    <w:lvl w:ilvl="0" w:tplc="0AE446BC">
      <w:numFmt w:val="bullet"/>
      <w:lvlText w:val="-"/>
      <w:lvlJc w:val="left"/>
      <w:pPr>
        <w:ind w:left="285" w:hanging="218"/>
      </w:pPr>
      <w:rPr>
        <w:rFonts w:ascii="Arial MT" w:eastAsia="Arial MT" w:hAnsi="Arial MT" w:cs="Arial MT" w:hint="default"/>
        <w:spacing w:val="0"/>
        <w:w w:val="100"/>
        <w:lang w:val="fr-FR" w:eastAsia="en-US" w:bidi="ar-SA"/>
      </w:rPr>
    </w:lvl>
    <w:lvl w:ilvl="1" w:tplc="13C0FA94">
      <w:numFmt w:val="bullet"/>
      <w:lvlText w:val=""/>
      <w:lvlJc w:val="left"/>
      <w:pPr>
        <w:ind w:left="1725" w:hanging="359"/>
      </w:pPr>
      <w:rPr>
        <w:rFonts w:ascii="Symbol" w:eastAsia="Symbol" w:hAnsi="Symbol" w:cs="Symbol" w:hint="default"/>
        <w:b w:val="0"/>
        <w:bCs w:val="0"/>
        <w:i w:val="0"/>
        <w:iCs w:val="0"/>
        <w:spacing w:val="0"/>
        <w:w w:val="100"/>
        <w:sz w:val="22"/>
        <w:szCs w:val="22"/>
        <w:lang w:val="fr-FR" w:eastAsia="en-US" w:bidi="ar-SA"/>
      </w:rPr>
    </w:lvl>
    <w:lvl w:ilvl="2" w:tplc="AABC71F6">
      <w:numFmt w:val="bullet"/>
      <w:lvlText w:val="•"/>
      <w:lvlJc w:val="left"/>
      <w:pPr>
        <w:ind w:left="2584" w:hanging="359"/>
      </w:pPr>
      <w:rPr>
        <w:rFonts w:hint="default"/>
        <w:lang w:val="fr-FR" w:eastAsia="en-US" w:bidi="ar-SA"/>
      </w:rPr>
    </w:lvl>
    <w:lvl w:ilvl="3" w:tplc="5680FFDE">
      <w:numFmt w:val="bullet"/>
      <w:lvlText w:val="•"/>
      <w:lvlJc w:val="left"/>
      <w:pPr>
        <w:ind w:left="3448" w:hanging="359"/>
      </w:pPr>
      <w:rPr>
        <w:rFonts w:hint="default"/>
        <w:lang w:val="fr-FR" w:eastAsia="en-US" w:bidi="ar-SA"/>
      </w:rPr>
    </w:lvl>
    <w:lvl w:ilvl="4" w:tplc="9CCCC680">
      <w:numFmt w:val="bullet"/>
      <w:lvlText w:val="•"/>
      <w:lvlJc w:val="left"/>
      <w:pPr>
        <w:ind w:left="4313" w:hanging="359"/>
      </w:pPr>
      <w:rPr>
        <w:rFonts w:hint="default"/>
        <w:lang w:val="fr-FR" w:eastAsia="en-US" w:bidi="ar-SA"/>
      </w:rPr>
    </w:lvl>
    <w:lvl w:ilvl="5" w:tplc="C5BC48E0">
      <w:numFmt w:val="bullet"/>
      <w:lvlText w:val="•"/>
      <w:lvlJc w:val="left"/>
      <w:pPr>
        <w:ind w:left="5177" w:hanging="359"/>
      </w:pPr>
      <w:rPr>
        <w:rFonts w:hint="default"/>
        <w:lang w:val="fr-FR" w:eastAsia="en-US" w:bidi="ar-SA"/>
      </w:rPr>
    </w:lvl>
    <w:lvl w:ilvl="6" w:tplc="082E37EC">
      <w:numFmt w:val="bullet"/>
      <w:lvlText w:val="•"/>
      <w:lvlJc w:val="left"/>
      <w:pPr>
        <w:ind w:left="6042" w:hanging="359"/>
      </w:pPr>
      <w:rPr>
        <w:rFonts w:hint="default"/>
        <w:lang w:val="fr-FR" w:eastAsia="en-US" w:bidi="ar-SA"/>
      </w:rPr>
    </w:lvl>
    <w:lvl w:ilvl="7" w:tplc="EA929E16">
      <w:numFmt w:val="bullet"/>
      <w:lvlText w:val="•"/>
      <w:lvlJc w:val="left"/>
      <w:pPr>
        <w:ind w:left="6906" w:hanging="359"/>
      </w:pPr>
      <w:rPr>
        <w:rFonts w:hint="default"/>
        <w:lang w:val="fr-FR" w:eastAsia="en-US" w:bidi="ar-SA"/>
      </w:rPr>
    </w:lvl>
    <w:lvl w:ilvl="8" w:tplc="3D4277A0">
      <w:numFmt w:val="bullet"/>
      <w:lvlText w:val="•"/>
      <w:lvlJc w:val="left"/>
      <w:pPr>
        <w:ind w:left="7770" w:hanging="359"/>
      </w:pPr>
      <w:rPr>
        <w:rFonts w:hint="default"/>
        <w:lang w:val="fr-FR" w:eastAsia="en-US" w:bidi="ar-SA"/>
      </w:rPr>
    </w:lvl>
  </w:abstractNum>
  <w:abstractNum w:abstractNumId="2" w15:restartNumberingAfterBreak="0">
    <w:nsid w:val="74CA423C"/>
    <w:multiLevelType w:val="hybridMultilevel"/>
    <w:tmpl w:val="5D6682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D2B202A"/>
    <w:multiLevelType w:val="hybridMultilevel"/>
    <w:tmpl w:val="110E87E0"/>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7781806">
    <w:abstractNumId w:val="1"/>
  </w:num>
  <w:num w:numId="2" w16cid:durableId="1333728263">
    <w:abstractNumId w:val="2"/>
  </w:num>
  <w:num w:numId="3" w16cid:durableId="1624844934">
    <w:abstractNumId w:val="3"/>
  </w:num>
  <w:num w:numId="4" w16cid:durableId="2118864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965"/>
    <w:rsid w:val="00022D50"/>
    <w:rsid w:val="00055A8C"/>
    <w:rsid w:val="000627F6"/>
    <w:rsid w:val="000663E7"/>
    <w:rsid w:val="000E21F3"/>
    <w:rsid w:val="001502E1"/>
    <w:rsid w:val="00164691"/>
    <w:rsid w:val="00190483"/>
    <w:rsid w:val="001C7CA2"/>
    <w:rsid w:val="001F655A"/>
    <w:rsid w:val="00291D93"/>
    <w:rsid w:val="002A41DB"/>
    <w:rsid w:val="002B01CA"/>
    <w:rsid w:val="002D5EAF"/>
    <w:rsid w:val="002D679D"/>
    <w:rsid w:val="002F33FC"/>
    <w:rsid w:val="002F5080"/>
    <w:rsid w:val="003667E4"/>
    <w:rsid w:val="00391520"/>
    <w:rsid w:val="004C5E43"/>
    <w:rsid w:val="004D6CAD"/>
    <w:rsid w:val="00543F39"/>
    <w:rsid w:val="00547E96"/>
    <w:rsid w:val="005C6E31"/>
    <w:rsid w:val="006025CB"/>
    <w:rsid w:val="006875E5"/>
    <w:rsid w:val="007064BF"/>
    <w:rsid w:val="007123ED"/>
    <w:rsid w:val="00713A92"/>
    <w:rsid w:val="00740D5A"/>
    <w:rsid w:val="00741C75"/>
    <w:rsid w:val="007A6F18"/>
    <w:rsid w:val="007B1542"/>
    <w:rsid w:val="007D200C"/>
    <w:rsid w:val="008670C8"/>
    <w:rsid w:val="00903A3A"/>
    <w:rsid w:val="00932B4E"/>
    <w:rsid w:val="00947600"/>
    <w:rsid w:val="009C1F27"/>
    <w:rsid w:val="00A31965"/>
    <w:rsid w:val="00A62EE2"/>
    <w:rsid w:val="00A65EBA"/>
    <w:rsid w:val="00AC4DE6"/>
    <w:rsid w:val="00AF4BDE"/>
    <w:rsid w:val="00B56F2C"/>
    <w:rsid w:val="00B802E4"/>
    <w:rsid w:val="00B86115"/>
    <w:rsid w:val="00C356B9"/>
    <w:rsid w:val="00C35A81"/>
    <w:rsid w:val="00C40CC0"/>
    <w:rsid w:val="00C5044C"/>
    <w:rsid w:val="00DA61A0"/>
    <w:rsid w:val="00DC404E"/>
    <w:rsid w:val="00E02A5F"/>
    <w:rsid w:val="00E521AF"/>
    <w:rsid w:val="00EB57D4"/>
    <w:rsid w:val="00F15306"/>
    <w:rsid w:val="00F80C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60579A3"/>
  <w15:chartTrackingRefBased/>
  <w15:docId w15:val="{A6D7C13E-BE10-41E7-81E3-1AFEA674A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200C"/>
    <w:pPr>
      <w:widowControl w:val="0"/>
      <w:autoSpaceDE w:val="0"/>
      <w:autoSpaceDN w:val="0"/>
      <w:spacing w:after="0" w:line="240" w:lineRule="auto"/>
    </w:pPr>
    <w:rPr>
      <w:rFonts w:ascii="Arial MT" w:eastAsia="Arial MT" w:hAnsi="Arial MT" w:cs="Arial MT"/>
    </w:rPr>
  </w:style>
  <w:style w:type="paragraph" w:styleId="Titre3">
    <w:name w:val="heading 3"/>
    <w:basedOn w:val="Normal"/>
    <w:link w:val="Titre3Car"/>
    <w:uiPriority w:val="9"/>
    <w:unhideWhenUsed/>
    <w:qFormat/>
    <w:rsid w:val="007D200C"/>
    <w:pPr>
      <w:ind w:left="285"/>
      <w:outlineLvl w:val="2"/>
    </w:pPr>
    <w:rPr>
      <w:rFonts w:ascii="Arial" w:eastAsia="Arial" w:hAnsi="Arial" w:cs="Arial"/>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7D200C"/>
    <w:rPr>
      <w:rFonts w:ascii="Arial" w:eastAsia="Arial" w:hAnsi="Arial" w:cs="Arial"/>
      <w:b/>
      <w:bCs/>
      <w:i/>
      <w:iCs/>
    </w:rPr>
  </w:style>
  <w:style w:type="table" w:customStyle="1" w:styleId="TableNormal">
    <w:name w:val="Table Normal"/>
    <w:uiPriority w:val="2"/>
    <w:semiHidden/>
    <w:unhideWhenUsed/>
    <w:qFormat/>
    <w:rsid w:val="007D200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7D200C"/>
  </w:style>
  <w:style w:type="character" w:customStyle="1" w:styleId="CorpsdetexteCar">
    <w:name w:val="Corps de texte Car"/>
    <w:basedOn w:val="Policepardfaut"/>
    <w:link w:val="Corpsdetexte"/>
    <w:uiPriority w:val="1"/>
    <w:rsid w:val="007D200C"/>
    <w:rPr>
      <w:rFonts w:ascii="Arial MT" w:eastAsia="Arial MT" w:hAnsi="Arial MT" w:cs="Arial MT"/>
    </w:rPr>
  </w:style>
  <w:style w:type="paragraph" w:styleId="Paragraphedeliste">
    <w:name w:val="List Paragraph"/>
    <w:aliases w:val="Titre 1 Vert foncé,Titre partie 1,Puces"/>
    <w:basedOn w:val="Normal"/>
    <w:link w:val="ParagraphedelisteCar"/>
    <w:uiPriority w:val="34"/>
    <w:qFormat/>
    <w:rsid w:val="007D200C"/>
    <w:pPr>
      <w:ind w:left="647" w:hanging="362"/>
    </w:pPr>
  </w:style>
  <w:style w:type="paragraph" w:customStyle="1" w:styleId="TableParagraph">
    <w:name w:val="Table Paragraph"/>
    <w:basedOn w:val="Normal"/>
    <w:uiPriority w:val="1"/>
    <w:qFormat/>
    <w:rsid w:val="007D200C"/>
    <w:pPr>
      <w:spacing w:line="232" w:lineRule="exact"/>
      <w:ind w:left="1"/>
      <w:jc w:val="center"/>
    </w:pPr>
  </w:style>
  <w:style w:type="paragraph" w:styleId="En-tte">
    <w:name w:val="header"/>
    <w:basedOn w:val="Normal"/>
    <w:link w:val="En-tteCar"/>
    <w:uiPriority w:val="99"/>
    <w:unhideWhenUsed/>
    <w:rsid w:val="007D200C"/>
    <w:pPr>
      <w:widowControl/>
      <w:tabs>
        <w:tab w:val="center" w:pos="4536"/>
        <w:tab w:val="right" w:pos="9072"/>
      </w:tabs>
      <w:autoSpaceDE/>
      <w:autoSpaceDN/>
    </w:pPr>
    <w:rPr>
      <w:rFonts w:asciiTheme="minorHAnsi" w:eastAsiaTheme="minorHAnsi" w:hAnsiTheme="minorHAnsi" w:cstheme="minorBidi"/>
    </w:rPr>
  </w:style>
  <w:style w:type="character" w:customStyle="1" w:styleId="En-tteCar">
    <w:name w:val="En-tête Car"/>
    <w:basedOn w:val="Policepardfaut"/>
    <w:link w:val="En-tte"/>
    <w:uiPriority w:val="99"/>
    <w:rsid w:val="007D200C"/>
  </w:style>
  <w:style w:type="paragraph" w:styleId="Pieddepage">
    <w:name w:val="footer"/>
    <w:basedOn w:val="Normal"/>
    <w:link w:val="PieddepageCar"/>
    <w:uiPriority w:val="99"/>
    <w:unhideWhenUsed/>
    <w:rsid w:val="007D200C"/>
    <w:pPr>
      <w:widowControl/>
      <w:tabs>
        <w:tab w:val="center" w:pos="4536"/>
        <w:tab w:val="right" w:pos="9072"/>
      </w:tabs>
      <w:autoSpaceDE/>
      <w:autoSpaceDN/>
    </w:pPr>
    <w:rPr>
      <w:rFonts w:asciiTheme="minorHAnsi" w:eastAsiaTheme="minorHAnsi" w:hAnsiTheme="minorHAnsi" w:cstheme="minorBidi"/>
    </w:rPr>
  </w:style>
  <w:style w:type="character" w:customStyle="1" w:styleId="PieddepageCar">
    <w:name w:val="Pied de page Car"/>
    <w:basedOn w:val="Policepardfaut"/>
    <w:link w:val="Pieddepage"/>
    <w:uiPriority w:val="99"/>
    <w:rsid w:val="007D200C"/>
  </w:style>
  <w:style w:type="character" w:customStyle="1" w:styleId="ParagraphedelisteCar">
    <w:name w:val="Paragraphe de liste Car"/>
    <w:aliases w:val="Titre 1 Vert foncé Car,Titre partie 1 Car,Puces Car"/>
    <w:basedOn w:val="Policepardfaut"/>
    <w:link w:val="Paragraphedeliste"/>
    <w:uiPriority w:val="34"/>
    <w:locked/>
    <w:rsid w:val="007D200C"/>
    <w:rPr>
      <w:rFonts w:ascii="Arial MT" w:eastAsia="Arial MT" w:hAnsi="Arial MT" w:cs="Arial MT"/>
    </w:rPr>
  </w:style>
  <w:style w:type="character" w:styleId="Marquedecommentaire">
    <w:name w:val="annotation reference"/>
    <w:basedOn w:val="Policepardfaut"/>
    <w:uiPriority w:val="99"/>
    <w:semiHidden/>
    <w:unhideWhenUsed/>
    <w:rsid w:val="00A65EBA"/>
    <w:rPr>
      <w:sz w:val="16"/>
      <w:szCs w:val="16"/>
    </w:rPr>
  </w:style>
  <w:style w:type="paragraph" w:styleId="Commentaire">
    <w:name w:val="annotation text"/>
    <w:basedOn w:val="Normal"/>
    <w:link w:val="CommentaireCar"/>
    <w:uiPriority w:val="99"/>
    <w:semiHidden/>
    <w:unhideWhenUsed/>
    <w:rsid w:val="00A65EBA"/>
    <w:rPr>
      <w:sz w:val="20"/>
      <w:szCs w:val="20"/>
    </w:rPr>
  </w:style>
  <w:style w:type="character" w:customStyle="1" w:styleId="CommentaireCar">
    <w:name w:val="Commentaire Car"/>
    <w:basedOn w:val="Policepardfaut"/>
    <w:link w:val="Commentaire"/>
    <w:uiPriority w:val="99"/>
    <w:semiHidden/>
    <w:rsid w:val="00A65EBA"/>
    <w:rPr>
      <w:rFonts w:ascii="Arial MT" w:eastAsia="Arial MT" w:hAnsi="Arial MT" w:cs="Arial MT"/>
      <w:sz w:val="20"/>
      <w:szCs w:val="20"/>
    </w:rPr>
  </w:style>
  <w:style w:type="paragraph" w:styleId="Objetducommentaire">
    <w:name w:val="annotation subject"/>
    <w:basedOn w:val="Commentaire"/>
    <w:next w:val="Commentaire"/>
    <w:link w:val="ObjetducommentaireCar"/>
    <w:uiPriority w:val="99"/>
    <w:semiHidden/>
    <w:unhideWhenUsed/>
    <w:rsid w:val="00A65EBA"/>
    <w:rPr>
      <w:b/>
      <w:bCs/>
    </w:rPr>
  </w:style>
  <w:style w:type="character" w:customStyle="1" w:styleId="ObjetducommentaireCar">
    <w:name w:val="Objet du commentaire Car"/>
    <w:basedOn w:val="CommentaireCar"/>
    <w:link w:val="Objetducommentaire"/>
    <w:uiPriority w:val="99"/>
    <w:semiHidden/>
    <w:rsid w:val="00A65EBA"/>
    <w:rPr>
      <w:rFonts w:ascii="Arial MT" w:eastAsia="Arial MT" w:hAnsi="Arial MT" w:cs="Arial MT"/>
      <w:b/>
      <w:bCs/>
      <w:sz w:val="20"/>
      <w:szCs w:val="20"/>
    </w:rPr>
  </w:style>
  <w:style w:type="paragraph" w:styleId="Rvision">
    <w:name w:val="Revision"/>
    <w:hidden/>
    <w:uiPriority w:val="99"/>
    <w:semiHidden/>
    <w:rsid w:val="00C40CC0"/>
    <w:pPr>
      <w:spacing w:after="0" w:line="240" w:lineRule="auto"/>
    </w:pPr>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c241f47-cb40-4c8c-b1d6-673c160dea0b">
      <Terms xmlns="http://schemas.microsoft.com/office/infopath/2007/PartnerControls"/>
    </lcf76f155ced4ddcb4097134ff3c332f>
    <TaxCatchAll xmlns="41386d07-a824-49f8-9910-65e60a85701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6A89E8AE659C4EB4ECD94D221292F9" ma:contentTypeVersion="16" ma:contentTypeDescription="Crée un document." ma:contentTypeScope="" ma:versionID="5f25ea8a20423556da28a447cb5f793b">
  <xsd:schema xmlns:xsd="http://www.w3.org/2001/XMLSchema" xmlns:xs="http://www.w3.org/2001/XMLSchema" xmlns:p="http://schemas.microsoft.com/office/2006/metadata/properties" xmlns:ns2="bc241f47-cb40-4c8c-b1d6-673c160dea0b" xmlns:ns3="41386d07-a824-49f8-9910-65e60a857012" targetNamespace="http://schemas.microsoft.com/office/2006/metadata/properties" ma:root="true" ma:fieldsID="48a69f76ccd9f6c65a614e8bb5fad863" ns2:_="" ns3:_="">
    <xsd:import namespace="bc241f47-cb40-4c8c-b1d6-673c160dea0b"/>
    <xsd:import namespace="41386d07-a824-49f8-9910-65e60a857012"/>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41f47-cb40-4c8c-b1d6-673c160dea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05dc3c4-90f5-4798-89c3-4ea5d5b35be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386d07-a824-49f8-9910-65e60a85701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6532ef4-0d54-4291-a49a-10861ac27d33}" ma:internalName="TaxCatchAll" ma:showField="CatchAllData" ma:web="41386d07-a824-49f8-9910-65e60a85701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AD2A24-8F9C-4015-8509-EE25B1DDED08}">
  <ds:schemaRefs>
    <ds:schemaRef ds:uri="http://schemas.microsoft.com/office/2006/metadata/properties"/>
    <ds:schemaRef ds:uri="http://schemas.microsoft.com/office/infopath/2007/PartnerControls"/>
    <ds:schemaRef ds:uri="bc241f47-cb40-4c8c-b1d6-673c160dea0b"/>
    <ds:schemaRef ds:uri="41386d07-a824-49f8-9910-65e60a857012"/>
  </ds:schemaRefs>
</ds:datastoreItem>
</file>

<file path=customXml/itemProps2.xml><?xml version="1.0" encoding="utf-8"?>
<ds:datastoreItem xmlns:ds="http://schemas.openxmlformats.org/officeDocument/2006/customXml" ds:itemID="{C707929D-46F7-45E8-8ED0-563D56E4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41f47-cb40-4c8c-b1d6-673c160dea0b"/>
    <ds:schemaRef ds:uri="41386d07-a824-49f8-9910-65e60a8570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83C68B-0B6D-4614-9AFD-6110EEEC75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490</Words>
  <Characters>2697</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NORTIER Juliette</dc:creator>
  <cp:keywords/>
  <dc:description/>
  <cp:lastModifiedBy>fabrice.gibert@cnrs.fr</cp:lastModifiedBy>
  <cp:revision>18</cp:revision>
  <dcterms:created xsi:type="dcterms:W3CDTF">2026-01-05T09:21:00Z</dcterms:created>
  <dcterms:modified xsi:type="dcterms:W3CDTF">2026-02-18T09:52:00Z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0x010100E76A89E8AE659C4EB4ECD94D221292F9</vt:lpwstr>
  </property>
  <property fmtid="{D5CDD505-2E9C-101B-9397-08002B2CF9AE}" pid="3" name="MediaServiceImageTags">
    <vt:lpwstr/>
  </property>
</Properties>
</file>